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C754" w14:textId="77777777" w:rsidR="000C5F37" w:rsidRPr="001026D4" w:rsidRDefault="000C5F37">
      <w:pPr>
        <w:rPr>
          <w:b/>
          <w:sz w:val="24"/>
          <w:szCs w:val="24"/>
          <w:lang w:val="en-US"/>
        </w:rPr>
      </w:pPr>
      <w:r w:rsidRPr="001026D4">
        <w:rPr>
          <w:b/>
          <w:sz w:val="24"/>
          <w:szCs w:val="24"/>
          <w:lang w:val="en-US"/>
        </w:rPr>
        <w:t>MAIB Collision Report</w:t>
      </w:r>
    </w:p>
    <w:p w14:paraId="6D5BBE59" w14:textId="77777777" w:rsidR="000C5F37" w:rsidRPr="001026D4" w:rsidRDefault="000C5F37">
      <w:pPr>
        <w:rPr>
          <w:b/>
          <w:sz w:val="24"/>
          <w:szCs w:val="24"/>
          <w:lang w:val="en-US"/>
        </w:rPr>
      </w:pPr>
      <w:r w:rsidRPr="001026D4">
        <w:rPr>
          <w:b/>
          <w:sz w:val="24"/>
          <w:szCs w:val="24"/>
          <w:lang w:val="en-US"/>
        </w:rPr>
        <w:t>Ever Smart-Serious Marine Casualty</w:t>
      </w:r>
    </w:p>
    <w:p w14:paraId="73A25E8E" w14:textId="77777777" w:rsidR="000C5F37" w:rsidRPr="000C5F37" w:rsidRDefault="000C5F37">
      <w:pPr>
        <w:rPr>
          <w:sz w:val="24"/>
          <w:szCs w:val="24"/>
          <w:lang w:val="en-US"/>
        </w:rPr>
      </w:pPr>
      <w:r w:rsidRPr="000C5F37">
        <w:rPr>
          <w:sz w:val="24"/>
          <w:szCs w:val="24"/>
          <w:lang w:val="en-US"/>
        </w:rPr>
        <w:t>https://assets.digital.cabinet-office.gov.uk/media/5665aff8e5274a0367000010/MAIBInvReport-28_2015.pdf</w:t>
      </w:r>
    </w:p>
    <w:p w14:paraId="3712621A" w14:textId="77777777" w:rsidR="000C5F37" w:rsidRPr="001026D4" w:rsidRDefault="000C5F37">
      <w:pPr>
        <w:rPr>
          <w:i/>
          <w:sz w:val="24"/>
          <w:szCs w:val="24"/>
          <w:lang w:val="en-US"/>
        </w:rPr>
      </w:pPr>
      <w:r w:rsidRPr="001026D4">
        <w:rPr>
          <w:i/>
          <w:sz w:val="24"/>
          <w:szCs w:val="24"/>
          <w:lang w:val="en-US"/>
        </w:rPr>
        <w:t>SYNOPSIS</w:t>
      </w:r>
    </w:p>
    <w:p w14:paraId="574A444E" w14:textId="77777777" w:rsidR="00B863A8" w:rsidRDefault="000C5F37" w:rsidP="001026D4">
      <w:pPr>
        <w:spacing w:line="360" w:lineRule="auto"/>
        <w:rPr>
          <w:sz w:val="24"/>
          <w:szCs w:val="24"/>
          <w:lang w:val="en-US"/>
        </w:rPr>
      </w:pPr>
      <w:r w:rsidRPr="000C5F37">
        <w:rPr>
          <w:sz w:val="24"/>
          <w:szCs w:val="24"/>
          <w:lang w:val="en-US"/>
        </w:rPr>
        <w:t xml:space="preserve"> On 11 February 2015, the United Kingdom registered container ship Ever Smart collided with the Marshall Islands registered oil tanker Alexandra 1 near the entrance to the buoyed approach channel in Jebel Ali, United Arab Emirates. The container ship was outbound at a speed of 12 knots and had disembarked its pilot. The tanker was inbound and was moving very slowly ahead while waiting for the pilot from the container ship to board. Both vessels suffered major structural damage to their bows but there were no injuries or pollution. The collision resulted from several factors. In particular, a passing arrangement was not agreed or </w:t>
      </w:r>
      <w:proofErr w:type="gramStart"/>
      <w:r w:rsidRPr="000C5F37">
        <w:rPr>
          <w:sz w:val="24"/>
          <w:szCs w:val="24"/>
          <w:lang w:val="en-US"/>
        </w:rPr>
        <w:t>promulgated</w:t>
      </w:r>
      <w:proofErr w:type="gramEnd"/>
      <w:r w:rsidRPr="000C5F37">
        <w:rPr>
          <w:sz w:val="24"/>
          <w:szCs w:val="24"/>
          <w:lang w:val="en-US"/>
        </w:rPr>
        <w:t xml:space="preserve"> and the actions of both masters were based on assumptions. Alexandra 1 was unnecessarily close to the channel entrance and the tanker’s master acted on scanty VHF radio information. In addition, Ever Smart’s bridge team did not keep a proper lookout or monitor the tanker’s movement. They only </w:t>
      </w:r>
      <w:proofErr w:type="spellStart"/>
      <w:r w:rsidRPr="000C5F37">
        <w:rPr>
          <w:sz w:val="24"/>
          <w:szCs w:val="24"/>
          <w:lang w:val="en-US"/>
        </w:rPr>
        <w:t>realised</w:t>
      </w:r>
      <w:proofErr w:type="spellEnd"/>
      <w:r w:rsidRPr="000C5F37">
        <w:rPr>
          <w:sz w:val="24"/>
          <w:szCs w:val="24"/>
          <w:lang w:val="en-US"/>
        </w:rPr>
        <w:t xml:space="preserve"> that Alexandra 1 was close ahead seconds before the collision when alerted by the port control. The accident occurred within Jebel Ali’s port limits. The precautions of pilotage and the port’s vessel traffic service, which would normally co-ordinate and de-conflict the movements of vessels in the port area, were ineffective on this occasion. Evergreen Marine (UK) Limited, the managers of Ever Smart and </w:t>
      </w:r>
      <w:proofErr w:type="spellStart"/>
      <w:r w:rsidRPr="000C5F37">
        <w:rPr>
          <w:sz w:val="24"/>
          <w:szCs w:val="24"/>
          <w:lang w:val="en-US"/>
        </w:rPr>
        <w:t>Iships</w:t>
      </w:r>
      <w:proofErr w:type="spellEnd"/>
      <w:r w:rsidRPr="000C5F37">
        <w:rPr>
          <w:sz w:val="24"/>
          <w:szCs w:val="24"/>
          <w:lang w:val="en-US"/>
        </w:rPr>
        <w:t xml:space="preserve"> Management Private Limited, the managers of Alexandra 1 have taken action to improve the standard of bridge watchkeeping on board their vessels. A recommendation to DP World UAE Region, the operators of Jebel Ali port, is intended to improve the effectiveness of the vessel traffic and pilotage services it provides.</w:t>
      </w:r>
    </w:p>
    <w:p w14:paraId="572B3B67" w14:textId="77777777" w:rsidR="00BF65A5" w:rsidRDefault="00BF65A5">
      <w:pPr>
        <w:rPr>
          <w:sz w:val="24"/>
          <w:szCs w:val="24"/>
          <w:lang w:val="en-US"/>
        </w:rPr>
      </w:pPr>
    </w:p>
    <w:p w14:paraId="3092BACE" w14:textId="77777777" w:rsidR="00BF65A5" w:rsidRDefault="00BF65A5">
      <w:pPr>
        <w:rPr>
          <w:sz w:val="24"/>
          <w:szCs w:val="24"/>
          <w:lang w:val="en-US"/>
        </w:rPr>
      </w:pPr>
      <w:r w:rsidRPr="001026D4">
        <w:rPr>
          <w:i/>
          <w:sz w:val="24"/>
          <w:szCs w:val="24"/>
          <w:lang w:val="en-US"/>
        </w:rPr>
        <w:t>Tasks</w:t>
      </w:r>
      <w:r>
        <w:rPr>
          <w:sz w:val="24"/>
          <w:szCs w:val="24"/>
          <w:lang w:val="en-US"/>
        </w:rPr>
        <w:t>:</w:t>
      </w:r>
    </w:p>
    <w:p w14:paraId="08154941" w14:textId="77777777" w:rsidR="00BF65A5" w:rsidRDefault="00BF65A5" w:rsidP="001026D4">
      <w:pPr>
        <w:pStyle w:val="ListParagraph"/>
        <w:numPr>
          <w:ilvl w:val="0"/>
          <w:numId w:val="1"/>
        </w:numPr>
        <w:spacing w:line="360" w:lineRule="auto"/>
        <w:rPr>
          <w:sz w:val="24"/>
          <w:szCs w:val="24"/>
          <w:lang w:val="en-US"/>
        </w:rPr>
      </w:pPr>
      <w:r>
        <w:rPr>
          <w:sz w:val="24"/>
          <w:szCs w:val="24"/>
          <w:lang w:val="en-US"/>
        </w:rPr>
        <w:t>Define the following words:</w:t>
      </w:r>
    </w:p>
    <w:p w14:paraId="33A802FA" w14:textId="233A43A6" w:rsidR="00BF65A5" w:rsidRDefault="001026D4" w:rsidP="001026D4">
      <w:pPr>
        <w:pStyle w:val="ListParagraph"/>
        <w:numPr>
          <w:ilvl w:val="1"/>
          <w:numId w:val="1"/>
        </w:numPr>
        <w:spacing w:line="360" w:lineRule="auto"/>
        <w:rPr>
          <w:sz w:val="24"/>
          <w:szCs w:val="24"/>
          <w:lang w:val="en-US"/>
        </w:rPr>
      </w:pPr>
      <w:r>
        <w:rPr>
          <w:sz w:val="24"/>
          <w:szCs w:val="24"/>
          <w:lang w:val="en-US"/>
        </w:rPr>
        <w:t>Collision</w:t>
      </w:r>
      <w:r w:rsidR="00AC494E">
        <w:rPr>
          <w:sz w:val="24"/>
          <w:szCs w:val="24"/>
          <w:lang w:val="en-US"/>
        </w:rPr>
        <w:t xml:space="preserve">- </w:t>
      </w:r>
    </w:p>
    <w:p w14:paraId="4F870BC8" w14:textId="09986F92" w:rsidR="001026D4" w:rsidRDefault="001026D4" w:rsidP="001026D4">
      <w:pPr>
        <w:pStyle w:val="ListParagraph"/>
        <w:numPr>
          <w:ilvl w:val="1"/>
          <w:numId w:val="1"/>
        </w:numPr>
        <w:spacing w:line="360" w:lineRule="auto"/>
        <w:rPr>
          <w:sz w:val="24"/>
          <w:szCs w:val="24"/>
          <w:lang w:val="en-US"/>
        </w:rPr>
      </w:pPr>
      <w:r>
        <w:rPr>
          <w:sz w:val="24"/>
          <w:szCs w:val="24"/>
          <w:lang w:val="en-US"/>
        </w:rPr>
        <w:t>Disembarked</w:t>
      </w:r>
      <w:r w:rsidR="00761F2D">
        <w:rPr>
          <w:sz w:val="24"/>
          <w:szCs w:val="24"/>
          <w:lang w:val="en-US"/>
        </w:rPr>
        <w:t xml:space="preserve">- </w:t>
      </w:r>
    </w:p>
    <w:p w14:paraId="0ADBE521" w14:textId="6C65F8C6" w:rsidR="001026D4" w:rsidRDefault="001026D4" w:rsidP="001026D4">
      <w:pPr>
        <w:pStyle w:val="ListParagraph"/>
        <w:numPr>
          <w:ilvl w:val="1"/>
          <w:numId w:val="1"/>
        </w:numPr>
        <w:spacing w:line="360" w:lineRule="auto"/>
        <w:rPr>
          <w:sz w:val="24"/>
          <w:szCs w:val="24"/>
          <w:lang w:val="en-US"/>
        </w:rPr>
      </w:pPr>
      <w:r>
        <w:rPr>
          <w:sz w:val="24"/>
          <w:szCs w:val="24"/>
          <w:lang w:val="en-US"/>
        </w:rPr>
        <w:t>Outbound</w:t>
      </w:r>
      <w:r w:rsidR="00366125">
        <w:rPr>
          <w:sz w:val="24"/>
          <w:szCs w:val="24"/>
          <w:lang w:val="en-US"/>
        </w:rPr>
        <w:t xml:space="preserve">- </w:t>
      </w:r>
    </w:p>
    <w:p w14:paraId="30F1E4ED" w14:textId="578F7D5D" w:rsidR="001026D4" w:rsidRDefault="001026D4" w:rsidP="001026D4">
      <w:pPr>
        <w:pStyle w:val="ListParagraph"/>
        <w:numPr>
          <w:ilvl w:val="1"/>
          <w:numId w:val="1"/>
        </w:numPr>
        <w:spacing w:line="360" w:lineRule="auto"/>
        <w:rPr>
          <w:sz w:val="24"/>
          <w:szCs w:val="24"/>
          <w:lang w:val="en-US"/>
        </w:rPr>
      </w:pPr>
      <w:r>
        <w:rPr>
          <w:sz w:val="24"/>
          <w:szCs w:val="24"/>
          <w:lang w:val="en-US"/>
        </w:rPr>
        <w:lastRenderedPageBreak/>
        <w:t>Inbound</w:t>
      </w:r>
      <w:r w:rsidR="00366125">
        <w:rPr>
          <w:sz w:val="24"/>
          <w:szCs w:val="24"/>
          <w:lang w:val="en-US"/>
        </w:rPr>
        <w:t>-</w:t>
      </w:r>
    </w:p>
    <w:p w14:paraId="4AE82BF1" w14:textId="79D5F6FF" w:rsidR="001026D4" w:rsidRDefault="001026D4" w:rsidP="001026D4">
      <w:pPr>
        <w:pStyle w:val="ListParagraph"/>
        <w:numPr>
          <w:ilvl w:val="1"/>
          <w:numId w:val="1"/>
        </w:numPr>
        <w:spacing w:line="360" w:lineRule="auto"/>
        <w:rPr>
          <w:sz w:val="24"/>
          <w:szCs w:val="24"/>
          <w:lang w:val="en-US"/>
        </w:rPr>
      </w:pPr>
      <w:r>
        <w:rPr>
          <w:sz w:val="24"/>
          <w:szCs w:val="24"/>
          <w:lang w:val="en-US"/>
        </w:rPr>
        <w:t>Promulgated</w:t>
      </w:r>
      <w:r w:rsidR="002D60CD">
        <w:rPr>
          <w:sz w:val="24"/>
          <w:szCs w:val="24"/>
          <w:lang w:val="en-US"/>
        </w:rPr>
        <w:t xml:space="preserve">- </w:t>
      </w:r>
    </w:p>
    <w:p w14:paraId="47EAA035" w14:textId="58F63159" w:rsidR="001026D4" w:rsidRDefault="001026D4" w:rsidP="001026D4">
      <w:pPr>
        <w:pStyle w:val="ListParagraph"/>
        <w:numPr>
          <w:ilvl w:val="1"/>
          <w:numId w:val="1"/>
        </w:numPr>
        <w:spacing w:line="360" w:lineRule="auto"/>
        <w:rPr>
          <w:sz w:val="24"/>
          <w:szCs w:val="24"/>
          <w:lang w:val="en-US"/>
        </w:rPr>
      </w:pPr>
      <w:r>
        <w:rPr>
          <w:sz w:val="24"/>
          <w:szCs w:val="24"/>
          <w:lang w:val="en-US"/>
        </w:rPr>
        <w:t>Assumptions</w:t>
      </w:r>
      <w:r w:rsidR="000F0435">
        <w:rPr>
          <w:sz w:val="24"/>
          <w:szCs w:val="24"/>
          <w:lang w:val="en-US"/>
        </w:rPr>
        <w:t xml:space="preserve">- </w:t>
      </w:r>
    </w:p>
    <w:p w14:paraId="0F10DB10" w14:textId="77D00FC0" w:rsidR="001026D4" w:rsidRDefault="001026D4" w:rsidP="001026D4">
      <w:pPr>
        <w:pStyle w:val="ListParagraph"/>
        <w:numPr>
          <w:ilvl w:val="1"/>
          <w:numId w:val="1"/>
        </w:numPr>
        <w:spacing w:line="360" w:lineRule="auto"/>
        <w:rPr>
          <w:sz w:val="24"/>
          <w:szCs w:val="24"/>
          <w:lang w:val="en-US"/>
        </w:rPr>
      </w:pPr>
      <w:r>
        <w:rPr>
          <w:sz w:val="24"/>
          <w:szCs w:val="24"/>
          <w:lang w:val="en-US"/>
        </w:rPr>
        <w:t>Scanty</w:t>
      </w:r>
      <w:r w:rsidR="005440F6">
        <w:rPr>
          <w:sz w:val="24"/>
          <w:szCs w:val="24"/>
          <w:lang w:val="en-US"/>
        </w:rPr>
        <w:t>-</w:t>
      </w:r>
      <w:r w:rsidR="00143E41">
        <w:rPr>
          <w:sz w:val="24"/>
          <w:szCs w:val="24"/>
          <w:lang w:val="en-US"/>
        </w:rPr>
        <w:t xml:space="preserve"> </w:t>
      </w:r>
    </w:p>
    <w:p w14:paraId="14B0A512" w14:textId="03F93296" w:rsidR="001026D4" w:rsidRDefault="001026D4" w:rsidP="001026D4">
      <w:pPr>
        <w:pStyle w:val="ListParagraph"/>
        <w:numPr>
          <w:ilvl w:val="1"/>
          <w:numId w:val="1"/>
        </w:numPr>
        <w:spacing w:line="360" w:lineRule="auto"/>
        <w:rPr>
          <w:sz w:val="24"/>
          <w:szCs w:val="24"/>
          <w:lang w:val="en-US"/>
        </w:rPr>
      </w:pPr>
      <w:r>
        <w:rPr>
          <w:sz w:val="24"/>
          <w:szCs w:val="24"/>
          <w:lang w:val="en-US"/>
        </w:rPr>
        <w:t>Precautions</w:t>
      </w:r>
      <w:r w:rsidR="00D971CE">
        <w:rPr>
          <w:sz w:val="24"/>
          <w:szCs w:val="24"/>
          <w:lang w:val="en-US"/>
        </w:rPr>
        <w:t xml:space="preserve">- </w:t>
      </w:r>
    </w:p>
    <w:p w14:paraId="57B9561D" w14:textId="110E9F92" w:rsidR="001026D4" w:rsidRPr="001026D4" w:rsidRDefault="001026D4" w:rsidP="001026D4">
      <w:pPr>
        <w:pStyle w:val="ListParagraph"/>
        <w:numPr>
          <w:ilvl w:val="1"/>
          <w:numId w:val="1"/>
        </w:numPr>
        <w:spacing w:line="360" w:lineRule="auto"/>
        <w:rPr>
          <w:sz w:val="24"/>
          <w:szCs w:val="24"/>
          <w:lang w:val="en-US"/>
        </w:rPr>
      </w:pPr>
      <w:r>
        <w:rPr>
          <w:sz w:val="24"/>
          <w:szCs w:val="24"/>
          <w:lang w:val="en-US"/>
        </w:rPr>
        <w:t>Ineffective</w:t>
      </w:r>
      <w:r w:rsidR="00D17CD1">
        <w:rPr>
          <w:sz w:val="24"/>
          <w:szCs w:val="24"/>
          <w:lang w:val="en-US"/>
        </w:rPr>
        <w:t xml:space="preserve">- </w:t>
      </w:r>
    </w:p>
    <w:p w14:paraId="7C2987AC" w14:textId="780334E1" w:rsidR="00BF65A5" w:rsidRDefault="00BF65A5" w:rsidP="001026D4">
      <w:pPr>
        <w:pStyle w:val="ListParagraph"/>
        <w:numPr>
          <w:ilvl w:val="0"/>
          <w:numId w:val="1"/>
        </w:numPr>
        <w:spacing w:line="360" w:lineRule="auto"/>
        <w:rPr>
          <w:sz w:val="24"/>
          <w:szCs w:val="24"/>
          <w:lang w:val="en-US"/>
        </w:rPr>
      </w:pPr>
      <w:r>
        <w:rPr>
          <w:sz w:val="24"/>
          <w:szCs w:val="24"/>
          <w:lang w:val="en-US"/>
        </w:rPr>
        <w:t>What mistakes lead to the collision?</w:t>
      </w:r>
      <w:r w:rsidR="00385D33">
        <w:rPr>
          <w:sz w:val="24"/>
          <w:szCs w:val="24"/>
          <w:lang w:val="en-US"/>
        </w:rPr>
        <w:t xml:space="preserve"> </w:t>
      </w:r>
    </w:p>
    <w:p w14:paraId="6046DC53" w14:textId="3CC17A3E" w:rsidR="00BF65A5" w:rsidRDefault="00BF65A5" w:rsidP="001026D4">
      <w:pPr>
        <w:pStyle w:val="ListParagraph"/>
        <w:numPr>
          <w:ilvl w:val="0"/>
          <w:numId w:val="1"/>
        </w:numPr>
        <w:spacing w:line="360" w:lineRule="auto"/>
        <w:rPr>
          <w:sz w:val="24"/>
          <w:szCs w:val="24"/>
          <w:lang w:val="en-US"/>
        </w:rPr>
      </w:pPr>
      <w:r>
        <w:rPr>
          <w:sz w:val="24"/>
          <w:szCs w:val="24"/>
          <w:lang w:val="en-US"/>
        </w:rPr>
        <w:t>Based on the information given in the above synopsis, wh</w:t>
      </w:r>
      <w:r w:rsidR="001026D4">
        <w:rPr>
          <w:sz w:val="24"/>
          <w:szCs w:val="24"/>
          <w:lang w:val="en-US"/>
        </w:rPr>
        <w:t>ich part of</w:t>
      </w:r>
      <w:r w:rsidR="00665D59">
        <w:rPr>
          <w:sz w:val="24"/>
          <w:szCs w:val="24"/>
          <w:lang w:val="en-US"/>
        </w:rPr>
        <w:t xml:space="preserve"> the</w:t>
      </w:r>
      <w:r w:rsidR="001026D4">
        <w:rPr>
          <w:sz w:val="24"/>
          <w:szCs w:val="24"/>
          <w:lang w:val="en-US"/>
        </w:rPr>
        <w:t xml:space="preserve"> COLREG</w:t>
      </w:r>
      <w:r w:rsidR="00665D59">
        <w:rPr>
          <w:sz w:val="24"/>
          <w:szCs w:val="24"/>
          <w:lang w:val="en-US"/>
        </w:rPr>
        <w:t>s</w:t>
      </w:r>
      <w:r>
        <w:rPr>
          <w:sz w:val="24"/>
          <w:szCs w:val="24"/>
          <w:lang w:val="en-US"/>
        </w:rPr>
        <w:t xml:space="preserve"> is involved? Why?</w:t>
      </w:r>
      <w:r w:rsidR="0097159F">
        <w:rPr>
          <w:sz w:val="24"/>
          <w:szCs w:val="24"/>
          <w:lang w:val="en-US"/>
        </w:rPr>
        <w:t xml:space="preserve"> </w:t>
      </w:r>
    </w:p>
    <w:p w14:paraId="50A4E68F" w14:textId="2333EF51" w:rsidR="00C56433" w:rsidRPr="00451D41" w:rsidRDefault="001026D4" w:rsidP="00C56433">
      <w:pPr>
        <w:pStyle w:val="ListParagraph"/>
        <w:numPr>
          <w:ilvl w:val="0"/>
          <w:numId w:val="1"/>
        </w:numPr>
        <w:spacing w:line="360" w:lineRule="auto"/>
        <w:rPr>
          <w:sz w:val="24"/>
          <w:szCs w:val="24"/>
          <w:lang w:val="en-US"/>
        </w:rPr>
      </w:pPr>
      <w:r>
        <w:rPr>
          <w:sz w:val="24"/>
          <w:szCs w:val="24"/>
          <w:lang w:val="en-US"/>
        </w:rPr>
        <w:t>What could have been done to prevent this incident? Explain.</w:t>
      </w:r>
    </w:p>
    <w:sectPr w:rsidR="00C56433" w:rsidRPr="00451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67644"/>
    <w:multiLevelType w:val="hybridMultilevel"/>
    <w:tmpl w:val="63C60B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98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F37"/>
    <w:rsid w:val="0003328A"/>
    <w:rsid w:val="000A7706"/>
    <w:rsid w:val="000C5F37"/>
    <w:rsid w:val="000F0435"/>
    <w:rsid w:val="001026D4"/>
    <w:rsid w:val="00143E41"/>
    <w:rsid w:val="002D60CD"/>
    <w:rsid w:val="00334C86"/>
    <w:rsid w:val="00366125"/>
    <w:rsid w:val="00385D33"/>
    <w:rsid w:val="003C4E74"/>
    <w:rsid w:val="00451D41"/>
    <w:rsid w:val="00481800"/>
    <w:rsid w:val="0049571B"/>
    <w:rsid w:val="005043F5"/>
    <w:rsid w:val="005440F6"/>
    <w:rsid w:val="00626D9A"/>
    <w:rsid w:val="00665D59"/>
    <w:rsid w:val="006C572D"/>
    <w:rsid w:val="00744B57"/>
    <w:rsid w:val="00761F2D"/>
    <w:rsid w:val="007F1BE2"/>
    <w:rsid w:val="0097159F"/>
    <w:rsid w:val="00AC494E"/>
    <w:rsid w:val="00AF2DDC"/>
    <w:rsid w:val="00B863A8"/>
    <w:rsid w:val="00BA5D17"/>
    <w:rsid w:val="00BF65A5"/>
    <w:rsid w:val="00C56433"/>
    <w:rsid w:val="00D17CD1"/>
    <w:rsid w:val="00D971CE"/>
    <w:rsid w:val="00E019BC"/>
    <w:rsid w:val="00EA54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E813"/>
  <w15:docId w15:val="{431CE2DA-D638-4316-967D-C3229BFD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5A5"/>
    <w:pPr>
      <w:ind w:left="720"/>
      <w:contextualSpacing/>
    </w:pPr>
  </w:style>
  <w:style w:type="paragraph" w:styleId="BalloonText">
    <w:name w:val="Balloon Text"/>
    <w:basedOn w:val="Normal"/>
    <w:link w:val="BalloonTextChar"/>
    <w:uiPriority w:val="99"/>
    <w:semiHidden/>
    <w:unhideWhenUsed/>
    <w:rsid w:val="00665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baskar</dc:creator>
  <cp:lastModifiedBy>Baxter Skar</cp:lastModifiedBy>
  <cp:revision>32</cp:revision>
  <cp:lastPrinted>2019-03-12T10:38:00Z</cp:lastPrinted>
  <dcterms:created xsi:type="dcterms:W3CDTF">2015-12-17T12:33:00Z</dcterms:created>
  <dcterms:modified xsi:type="dcterms:W3CDTF">2022-05-16T12:41:00Z</dcterms:modified>
</cp:coreProperties>
</file>