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-uthevingsfarge1"/>
        <w:tblW w:w="9282" w:type="dxa"/>
        <w:tblLayout w:type="fixed"/>
        <w:tblLook w:val="04A0" w:firstRow="1" w:lastRow="0" w:firstColumn="1" w:lastColumn="0" w:noHBand="0" w:noVBand="1"/>
      </w:tblPr>
      <w:tblGrid>
        <w:gridCol w:w="8046"/>
        <w:gridCol w:w="1236"/>
      </w:tblGrid>
      <w:tr w:rsidR="00144949" w14:paraId="20509E17" w14:textId="77777777" w:rsidTr="004A65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2" w:type="dxa"/>
            <w:gridSpan w:val="2"/>
          </w:tcPr>
          <w:p w14:paraId="717FF24E" w14:textId="0FD832B5" w:rsidR="00144949" w:rsidRPr="00B31125" w:rsidRDefault="00144949" w:rsidP="002453D8">
            <w:pPr>
              <w:spacing w:line="276" w:lineRule="auto"/>
              <w:rPr>
                <w:b w:val="0"/>
                <w:sz w:val="24"/>
              </w:rPr>
            </w:pPr>
            <w:r w:rsidRPr="00B31125">
              <w:rPr>
                <w:b w:val="0"/>
                <w:sz w:val="24"/>
              </w:rPr>
              <w:t xml:space="preserve">Kapteinen skal tilkalles slik at han har tilstrekkelig tid til å sette seg inn i situasjonen, avhengig av risiko. </w:t>
            </w:r>
          </w:p>
          <w:p w14:paraId="741DF0CA" w14:textId="77777777" w:rsidR="004A65FF" w:rsidRPr="00B31125" w:rsidRDefault="004A65FF" w:rsidP="002453D8">
            <w:pPr>
              <w:spacing w:line="276" w:lineRule="auto"/>
              <w:rPr>
                <w:b w:val="0"/>
                <w:sz w:val="24"/>
              </w:rPr>
            </w:pPr>
          </w:p>
          <w:p w14:paraId="3419C5F5" w14:textId="77777777" w:rsidR="00144949" w:rsidRPr="00B31125" w:rsidRDefault="00144949" w:rsidP="002453D8">
            <w:pPr>
              <w:spacing w:line="276" w:lineRule="auto"/>
              <w:rPr>
                <w:b w:val="0"/>
                <w:sz w:val="24"/>
              </w:rPr>
            </w:pPr>
            <w:r w:rsidRPr="00B31125">
              <w:rPr>
                <w:b w:val="0"/>
                <w:sz w:val="24"/>
              </w:rPr>
              <w:t>Når kapteinen kommer på bro, skal han tydelig tilkjennegi at han overtar vakten. Dette føres inn i dekksdagboken.</w:t>
            </w:r>
          </w:p>
          <w:p w14:paraId="58DFE492" w14:textId="417B5933" w:rsidR="004A65FF" w:rsidRPr="00516F36" w:rsidRDefault="004A65FF" w:rsidP="002453D8">
            <w:pPr>
              <w:spacing w:line="276" w:lineRule="auto"/>
              <w:rPr>
                <w:b w:val="0"/>
              </w:rPr>
            </w:pPr>
          </w:p>
        </w:tc>
      </w:tr>
      <w:tr w:rsidR="004A65FF" w:rsidRPr="00144949" w14:paraId="42366CAB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719632B4" w14:textId="77777777" w:rsidR="004A65FF" w:rsidRDefault="004A65FF" w:rsidP="002453D8">
            <w:pPr>
              <w:spacing w:line="276" w:lineRule="auto"/>
              <w:rPr>
                <w:i/>
                <w:sz w:val="32"/>
                <w:szCs w:val="28"/>
              </w:rPr>
            </w:pPr>
          </w:p>
          <w:p w14:paraId="1CCB9031" w14:textId="2A24161C" w:rsidR="004A65FF" w:rsidRPr="00144949" w:rsidRDefault="004A65FF" w:rsidP="002453D8">
            <w:pPr>
              <w:spacing w:line="276" w:lineRule="auto"/>
              <w:rPr>
                <w:sz w:val="28"/>
                <w:szCs w:val="28"/>
              </w:rPr>
            </w:pPr>
            <w:r w:rsidRPr="002453D8">
              <w:rPr>
                <w:i/>
                <w:sz w:val="32"/>
                <w:szCs w:val="28"/>
              </w:rPr>
              <w:t>Kapteinen skal tilkalles i følgende situasjoner: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31E91D" w14:textId="77777777" w:rsidR="004A65FF" w:rsidRPr="002453D8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8"/>
              </w:rPr>
            </w:pPr>
          </w:p>
          <w:p w14:paraId="48676910" w14:textId="0A6DED36" w:rsidR="004A65FF" w:rsidRPr="002453D8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8"/>
              </w:rPr>
            </w:pPr>
            <w:r w:rsidRPr="002453D8">
              <w:rPr>
                <w:b/>
                <w:sz w:val="24"/>
                <w:szCs w:val="28"/>
              </w:rPr>
              <w:t>Merknad</w:t>
            </w:r>
          </w:p>
        </w:tc>
      </w:tr>
      <w:tr w:rsidR="004A65FF" w:rsidRPr="00144949" w14:paraId="54566728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7D00A9E7" w14:textId="350F2B8F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Kapteinens ordrebok krever det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6F3AB133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31E9A4CB" w14:textId="39F04EB9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nedsatt sikt oppstår/forventes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6B63D04B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68212B92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47C21B13" w14:textId="6EAC5748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Vanskeligheter med å opprettholde kursen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17E28551" w14:textId="1D830E23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3C663F7E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4E84938E" w14:textId="53038167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Ved manøvrering av skipet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4F1D9191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391EA86B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707B35F7" w14:textId="6253106F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landkjenning ikke observeres som forventet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41D23A98" w14:textId="77777777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2B59DAA3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331B97E7" w14:textId="4C963767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navigasjonsobjekter ikke observeres som forventet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449F38FB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F25DC" w:rsidRPr="00144949" w14:paraId="4C2AA195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DE1CB" w14:textId="60C3C873" w:rsidR="00EF25DC" w:rsidRPr="00B31125" w:rsidRDefault="00EF25DC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Ved observasjon av land, vrak, grunner eller navigasjons-objekter som kan utgjøre en fare for navigeringen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15CBF2B4" w14:textId="77777777" w:rsidR="00EF25DC" w:rsidRPr="00144949" w:rsidRDefault="00EF25DC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3108BC86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25650C57" w14:textId="62412689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Endring av dybde/loddskudd som ikke samsvarer med kartdata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30972239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F25DC" w:rsidRPr="00144949" w14:paraId="214F9F34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E8D0A" w14:textId="02784D7A" w:rsidR="00EF25DC" w:rsidRPr="00B31125" w:rsidRDefault="00EF25DC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det er et signifikant avvik mellom skipets observerte posisjon og skipets forventede posisjon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4BF56C7C" w14:textId="77777777" w:rsidR="00EF25DC" w:rsidRPr="00144949" w:rsidRDefault="00EF25DC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F25DC" w:rsidRPr="00144949" w14:paraId="2C024F75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1EEBB3C9" w14:textId="0D7D0458" w:rsidR="00EF25DC" w:rsidRPr="00B31125" w:rsidRDefault="00EF25DC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endring i skipets seilingsplan krever umiddelbar godkjenning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535CD91F" w14:textId="77777777" w:rsidR="00EF25DC" w:rsidRPr="00144949" w:rsidRDefault="00EF25DC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2DD36DDD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11E98898" w14:textId="6E27578C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Fare på grunn av trafikksituasjon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4729E8C3" w14:textId="77777777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69DA01F6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31DB7080" w14:textId="29E6B0C3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Fare for skipets stabilitet på grunn av dårlig vær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4A779D4A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F25DC" w:rsidRPr="00144949" w14:paraId="06FCA817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86DB46" w14:textId="7F45B978" w:rsidR="00EF25DC" w:rsidRPr="00B31125" w:rsidRDefault="00EF25DC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Feil på alarmer, signaliseringsutstyr eller annet viktig navigasjonsutstyr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E96B723" w14:textId="77777777" w:rsidR="00EF25DC" w:rsidRPr="00144949" w:rsidRDefault="00EF25DC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080E65B1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549D8EC8" w14:textId="70175088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Feil på fremdriftsmaskineri, styremaskineri eller annet maskineri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B7B663F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13BDCF44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03FF9690" w14:textId="5423FFD4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Feil på radioutstyr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EF33826" w14:textId="1EDF9FBB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4F578868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0B530625" w14:textId="2092771E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nødmelding mottas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B1F6AF9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005F1264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66220A53" w14:textId="46762104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en nødsituasjon oppstår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2F306F7" w14:textId="77777777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18303731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683BC42F" w14:textId="59BE872B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isfjell observeres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7E21AEF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7E799F4F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1C64A4D2" w14:textId="530277AE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en uventet risiko oppstår om bord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C13CBAD" w14:textId="77777777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3B7DD0D1" w14:textId="77777777" w:rsidTr="004A6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nil"/>
              <w:right w:val="single" w:sz="4" w:space="0" w:color="auto"/>
            </w:tcBorders>
          </w:tcPr>
          <w:p w14:paraId="14AA8867" w14:textId="4AC5ED26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et mistenkelig fartøy kommer mot eget skip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6D3F9681" w14:textId="77777777" w:rsidR="004A65FF" w:rsidRPr="00144949" w:rsidRDefault="004A65FF" w:rsidP="002453D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65FF" w:rsidRPr="00144949" w14:paraId="091A78A0" w14:textId="77777777" w:rsidTr="004A65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475AF1" w14:textId="246C404A" w:rsidR="004A65FF" w:rsidRPr="00B31125" w:rsidRDefault="004A65FF" w:rsidP="002453D8">
            <w:pPr>
              <w:spacing w:line="276" w:lineRule="auto"/>
              <w:rPr>
                <w:sz w:val="24"/>
                <w:szCs w:val="28"/>
              </w:rPr>
            </w:pPr>
            <w:r w:rsidRPr="00B31125">
              <w:rPr>
                <w:b w:val="0"/>
                <w:color w:val="000000" w:themeColor="text1"/>
                <w:sz w:val="24"/>
                <w:szCs w:val="28"/>
              </w:rPr>
              <w:t>Dersom vakthavende offiser er i tvil, skal alltid kapteinen tilkalles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78CB41" w14:textId="77777777" w:rsidR="004A65FF" w:rsidRPr="00144949" w:rsidRDefault="004A65FF" w:rsidP="002453D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2A4E4202" w14:textId="125AD803" w:rsidR="000455D6" w:rsidRPr="00144949" w:rsidRDefault="000455D6" w:rsidP="000B46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Helvetica" w:hAnsi="Helvetica" w:cs="Helvetica"/>
          <w:color w:val="1A1A1A"/>
          <w:sz w:val="28"/>
          <w:szCs w:val="28"/>
        </w:rPr>
      </w:pPr>
    </w:p>
    <w:p w14:paraId="1747048C" w14:textId="77777777" w:rsidR="000455D6" w:rsidRPr="00144949" w:rsidRDefault="000455D6" w:rsidP="000455D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A1A1A"/>
          <w:sz w:val="28"/>
          <w:szCs w:val="28"/>
        </w:rPr>
      </w:pPr>
      <w:r w:rsidRPr="00144949">
        <w:rPr>
          <w:rFonts w:ascii="Helvetica" w:hAnsi="Helvetica" w:cs="Helvetica"/>
          <w:color w:val="1A1A1A"/>
          <w:sz w:val="28"/>
          <w:szCs w:val="28"/>
        </w:rPr>
        <w:t> </w:t>
      </w:r>
      <w:bookmarkStart w:id="0" w:name="_GoBack"/>
      <w:bookmarkEnd w:id="0"/>
    </w:p>
    <w:sectPr w:rsidR="000455D6" w:rsidRPr="00144949" w:rsidSect="00FE52B8">
      <w:headerReference w:type="even" r:id="rId8"/>
      <w:headerReference w:type="default" r:id="rId9"/>
      <w:footerReference w:type="even" r:id="rId10"/>
      <w:footerReference w:type="default" r:id="rId11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3DC83" w14:textId="77777777" w:rsidR="00A355F5" w:rsidRDefault="00A355F5" w:rsidP="00FE52B8">
      <w:r>
        <w:separator/>
      </w:r>
    </w:p>
  </w:endnote>
  <w:endnote w:type="continuationSeparator" w:id="0">
    <w:p w14:paraId="1A745E83" w14:textId="77777777" w:rsidR="00A355F5" w:rsidRDefault="00A355F5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DBA9" w14:textId="1E620EFA" w:rsidR="0076199C" w:rsidRDefault="0076199C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4A65FF">
      <w:rPr>
        <w:rStyle w:val="Sidetall"/>
        <w:noProof/>
      </w:rPr>
      <w:t>2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1"/>
      <w:gridCol w:w="1883"/>
      <w:gridCol w:w="3592"/>
    </w:tblGrid>
    <w:tr w:rsidR="0076199C" w14:paraId="6C8A23B0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07F573B" w14:textId="77777777" w:rsidR="0076199C" w:rsidRDefault="0076199C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20424169" w14:textId="004236D1" w:rsidR="0076199C" w:rsidRDefault="0076199C" w:rsidP="009A7DA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Familiarisering bro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D41DDB" w14:textId="77777777" w:rsidR="0076199C" w:rsidRDefault="0076199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6199C" w14:paraId="5028EE93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A87FB92" w14:textId="77777777" w:rsidR="0076199C" w:rsidRDefault="0076199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DCAC16B" w14:textId="77777777" w:rsidR="0076199C" w:rsidRDefault="0076199C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66AF440" w14:textId="77777777" w:rsidR="0076199C" w:rsidRDefault="0076199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25ADA6C4" w14:textId="77777777" w:rsidR="0076199C" w:rsidRDefault="0076199C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14C740BB" w:rsidR="0076199C" w:rsidRDefault="0076199C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B31125">
      <w:rPr>
        <w:rStyle w:val="Sidetall"/>
        <w:noProof/>
      </w:rPr>
      <w:t>1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76199C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76199C" w:rsidRDefault="0076199C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26BD9997" w:rsidR="0076199C" w:rsidRDefault="004A65FF" w:rsidP="00E333D7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</w:t>
          </w:r>
          <w:r w:rsidR="0076199C">
            <w:rPr>
              <w:rFonts w:ascii="Cambria" w:hAnsi="Cambria"/>
              <w:color w:val="365F91" w:themeColor="accent1" w:themeShade="BF"/>
            </w:rPr>
            <w:t xml:space="preserve">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76199C" w:rsidRDefault="0076199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6199C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76199C" w:rsidRDefault="0076199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76199C" w:rsidRDefault="0076199C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76199C" w:rsidRDefault="0076199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76199C" w:rsidRDefault="0076199C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CF6AE" w14:textId="77777777" w:rsidR="00A355F5" w:rsidRDefault="00A355F5" w:rsidP="00FE52B8">
      <w:r>
        <w:separator/>
      </w:r>
    </w:p>
  </w:footnote>
  <w:footnote w:type="continuationSeparator" w:id="0">
    <w:p w14:paraId="26B92DEE" w14:textId="77777777" w:rsidR="00A355F5" w:rsidRDefault="00A355F5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76199C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55AEFC7A" w:rsidR="0076199C" w:rsidRPr="00C15AD6" w:rsidRDefault="00A355F5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6199C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>Prosedyre Kaptein til bro</w:t>
              </w:r>
            </w:sdtContent>
          </w:sdt>
        </w:p>
      </w:tc>
    </w:tr>
  </w:tbl>
  <w:p w14:paraId="2F2857C3" w14:textId="77777777" w:rsidR="0076199C" w:rsidRDefault="0076199C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76199C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0E74CAE4" w:rsidR="0076199C" w:rsidRDefault="00A355F5" w:rsidP="000455D6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36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6199C">
                <w:rPr>
                  <w:rFonts w:ascii="Calibri" w:eastAsiaTheme="majorEastAsia" w:hAnsi="Calibri" w:cstheme="majorBidi"/>
                  <w:sz w:val="36"/>
                  <w:szCs w:val="24"/>
                  <w:bdr w:val="single" w:sz="4" w:space="0" w:color="FFFFFF" w:themeColor="background1"/>
                </w:rPr>
                <w:t>Prosedyre Kaptein til bro</w:t>
              </w:r>
            </w:sdtContent>
          </w:sdt>
        </w:p>
      </w:tc>
    </w:tr>
  </w:tbl>
  <w:p w14:paraId="24FEA166" w14:textId="77777777" w:rsidR="0076199C" w:rsidRDefault="0076199C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455D6"/>
    <w:rsid w:val="000675D0"/>
    <w:rsid w:val="000B4666"/>
    <w:rsid w:val="000C4813"/>
    <w:rsid w:val="000E75DB"/>
    <w:rsid w:val="000F252A"/>
    <w:rsid w:val="000F2FBC"/>
    <w:rsid w:val="00144949"/>
    <w:rsid w:val="0017092F"/>
    <w:rsid w:val="002238BF"/>
    <w:rsid w:val="002453D8"/>
    <w:rsid w:val="002B1181"/>
    <w:rsid w:val="002D6F0F"/>
    <w:rsid w:val="003A0E2D"/>
    <w:rsid w:val="003A2E00"/>
    <w:rsid w:val="004A65FF"/>
    <w:rsid w:val="00516F36"/>
    <w:rsid w:val="005A3A6E"/>
    <w:rsid w:val="005A577F"/>
    <w:rsid w:val="00605EB7"/>
    <w:rsid w:val="00661FE4"/>
    <w:rsid w:val="006811D4"/>
    <w:rsid w:val="0076199C"/>
    <w:rsid w:val="008311A2"/>
    <w:rsid w:val="0088140F"/>
    <w:rsid w:val="008C173C"/>
    <w:rsid w:val="008D4D25"/>
    <w:rsid w:val="009A7DAC"/>
    <w:rsid w:val="00A355F5"/>
    <w:rsid w:val="00A42047"/>
    <w:rsid w:val="00A930B4"/>
    <w:rsid w:val="00AB5A9A"/>
    <w:rsid w:val="00AC36CE"/>
    <w:rsid w:val="00B31125"/>
    <w:rsid w:val="00B53DC9"/>
    <w:rsid w:val="00B5491E"/>
    <w:rsid w:val="00B564B5"/>
    <w:rsid w:val="00BA55A2"/>
    <w:rsid w:val="00C009EB"/>
    <w:rsid w:val="00C15AD6"/>
    <w:rsid w:val="00C71B06"/>
    <w:rsid w:val="00CD59E7"/>
    <w:rsid w:val="00CE5F09"/>
    <w:rsid w:val="00D800ED"/>
    <w:rsid w:val="00DB66AB"/>
    <w:rsid w:val="00DD605E"/>
    <w:rsid w:val="00E15809"/>
    <w:rsid w:val="00E333D7"/>
    <w:rsid w:val="00E37265"/>
    <w:rsid w:val="00EF25DC"/>
    <w:rsid w:val="00F86944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B7FFA"/>
  <w14:defaultImageDpi w14:val="300"/>
  <w15:docId w15:val="{E08AE012-0ED0-4C98-9E03-D04A4D43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5914D9"/>
    <w:rsid w:val="005D2B14"/>
    <w:rsid w:val="008708E7"/>
    <w:rsid w:val="00C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B48A1B-19C0-43DD-B2A6-70D33753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223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Prosedyre Kaptein til bro</vt:lpstr>
    </vt:vector>
  </TitlesOfParts>
  <Company>Maritim Kompetanse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Prosedyre Kaptein til bro</dc:title>
  <dc:subject/>
  <dc:creator>Per Aasmundseth</dc:creator>
  <cp:keywords/>
  <dc:description/>
  <cp:lastModifiedBy>Per Aasmundseth</cp:lastModifiedBy>
  <cp:revision>5</cp:revision>
  <dcterms:created xsi:type="dcterms:W3CDTF">2017-02-10T10:26:00Z</dcterms:created>
  <dcterms:modified xsi:type="dcterms:W3CDTF">2017-05-22T12:07:00Z</dcterms:modified>
</cp:coreProperties>
</file>