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69DEE" w14:textId="648EC573" w:rsidR="00EE7451" w:rsidRPr="00766D29" w:rsidRDefault="000B4AAA" w:rsidP="00EE7451">
      <w:pPr>
        <w:pStyle w:val="Tittel"/>
        <w:jc w:val="center"/>
        <w:rPr>
          <w:sz w:val="32"/>
        </w:rPr>
      </w:pPr>
      <w:bookmarkStart w:id="0" w:name="_GoBack"/>
      <w:bookmarkEnd w:id="0"/>
      <w:r>
        <w:rPr>
          <w:sz w:val="32"/>
        </w:rPr>
        <w:t>Radar</w:t>
      </w:r>
      <w:r w:rsidR="006B72CF">
        <w:rPr>
          <w:sz w:val="32"/>
        </w:rPr>
        <w:t xml:space="preserve"> ø</w:t>
      </w:r>
      <w:r w:rsidR="00EE7451" w:rsidRPr="00AF58C9">
        <w:rPr>
          <w:sz w:val="32"/>
        </w:rPr>
        <w:t xml:space="preserve">velse </w:t>
      </w:r>
      <w:r w:rsidR="00FD29BC">
        <w:rPr>
          <w:sz w:val="32"/>
        </w:rPr>
        <w:t>7</w:t>
      </w:r>
      <w:r w:rsidR="00AF58C9">
        <w:rPr>
          <w:sz w:val="32"/>
        </w:rPr>
        <w:t xml:space="preserve"> </w:t>
      </w:r>
      <w:r w:rsidR="002B4E78">
        <w:rPr>
          <w:sz w:val="32"/>
        </w:rPr>
        <w:t>–</w:t>
      </w:r>
      <w:r w:rsidR="00AF58C9">
        <w:rPr>
          <w:sz w:val="32"/>
        </w:rPr>
        <w:t xml:space="preserve"> </w:t>
      </w:r>
      <w:r w:rsidR="00FD29BC">
        <w:rPr>
          <w:sz w:val="32"/>
        </w:rPr>
        <w:t>ARPA Trial</w:t>
      </w:r>
    </w:p>
    <w:p w14:paraId="2EC2D5C2" w14:textId="72083154" w:rsidR="00A8130C" w:rsidRPr="00332C67" w:rsidRDefault="00A8130C" w:rsidP="00792C47">
      <w:pPr>
        <w:pStyle w:val="Overskrift1"/>
      </w:pPr>
      <w:r w:rsidRPr="00332C67">
        <w:t xml:space="preserve">STCW </w:t>
      </w:r>
      <w:r w:rsidR="000A12BC">
        <w:t>Kompetanse.</w:t>
      </w:r>
    </w:p>
    <w:p w14:paraId="038F3CC3" w14:textId="63AA93FB" w:rsidR="00A8130C" w:rsidRPr="00F8462E" w:rsidRDefault="00A8130C" w:rsidP="00A8130C">
      <w:r w:rsidRPr="00F8462E">
        <w:t xml:space="preserve">STCW koden tabell A II/1 </w:t>
      </w:r>
      <w:r>
        <w:t>Bruk av radar/ARPA for å opprettholde navigerings sikkerhet</w:t>
      </w:r>
      <w:r w:rsidR="00FD29BC">
        <w:t>.</w:t>
      </w:r>
    </w:p>
    <w:p w14:paraId="7F12A4A2" w14:textId="77777777" w:rsidR="00A8130C" w:rsidRPr="00332C67" w:rsidRDefault="00A8130C" w:rsidP="00792C47">
      <w:pPr>
        <w:pStyle w:val="Overskrift1"/>
      </w:pPr>
      <w:proofErr w:type="spellStart"/>
      <w:r w:rsidRPr="00332C67">
        <w:t>Læremål</w:t>
      </w:r>
      <w:proofErr w:type="spellEnd"/>
      <w:r w:rsidRPr="00332C67">
        <w:t xml:space="preserve"> for øvelsen:</w:t>
      </w:r>
    </w:p>
    <w:p w14:paraId="74ADE3F7" w14:textId="77777777" w:rsidR="00792C47" w:rsidRDefault="00792C47" w:rsidP="00792C47">
      <w:r>
        <w:t>Studenten skal kunne:</w:t>
      </w:r>
    </w:p>
    <w:p w14:paraId="40436A8A" w14:textId="1897D27B" w:rsidR="00792C47" w:rsidRPr="00792C47" w:rsidRDefault="00792C47" w:rsidP="00E33A89">
      <w:pPr>
        <w:pStyle w:val="Listeavsnitt"/>
        <w:numPr>
          <w:ilvl w:val="0"/>
          <w:numId w:val="26"/>
        </w:numPr>
        <w:spacing w:line="360" w:lineRule="auto"/>
        <w:contextualSpacing/>
        <w:rPr>
          <w:rFonts w:ascii="Cambria" w:hAnsi="Cambria"/>
        </w:rPr>
      </w:pPr>
      <w:r w:rsidRPr="00792C47">
        <w:rPr>
          <w:rFonts w:ascii="Cambria" w:hAnsi="Cambria"/>
        </w:rPr>
        <w:t xml:space="preserve">Stille inn og vedlikeholde radar </w:t>
      </w:r>
      <w:proofErr w:type="gramStart"/>
      <w:r w:rsidRPr="00792C47">
        <w:rPr>
          <w:rFonts w:ascii="Cambria" w:hAnsi="Cambria"/>
        </w:rPr>
        <w:t>og  ARPA</w:t>
      </w:r>
      <w:proofErr w:type="gramEnd"/>
      <w:r w:rsidRPr="00792C47">
        <w:rPr>
          <w:rFonts w:ascii="Cambria" w:hAnsi="Cambria"/>
        </w:rPr>
        <w:t xml:space="preserve"> display korrekt</w:t>
      </w:r>
      <w:r>
        <w:rPr>
          <w:rFonts w:ascii="Cambria" w:hAnsi="Cambria"/>
        </w:rPr>
        <w:t>.</w:t>
      </w:r>
    </w:p>
    <w:p w14:paraId="19831CDF" w14:textId="5554286B" w:rsidR="00792C47" w:rsidRPr="00792C47" w:rsidRDefault="00792C47" w:rsidP="00E33A89">
      <w:pPr>
        <w:pStyle w:val="Listeavsnitt"/>
        <w:numPr>
          <w:ilvl w:val="0"/>
          <w:numId w:val="26"/>
        </w:numPr>
        <w:spacing w:line="360" w:lineRule="auto"/>
        <w:contextualSpacing/>
        <w:rPr>
          <w:rFonts w:ascii="Cambria" w:hAnsi="Cambria"/>
        </w:rPr>
      </w:pPr>
      <w:r w:rsidRPr="00792C47">
        <w:rPr>
          <w:rFonts w:ascii="Cambria" w:hAnsi="Cambria"/>
        </w:rPr>
        <w:t xml:space="preserve">Operere ARPA for å skaffe seg informasjon om målet herunder bruk </w:t>
      </w:r>
      <w:proofErr w:type="gramStart"/>
      <w:r w:rsidRPr="00792C47">
        <w:rPr>
          <w:rFonts w:ascii="Cambria" w:hAnsi="Cambria"/>
        </w:rPr>
        <w:t>av ”Trial</w:t>
      </w:r>
      <w:proofErr w:type="gramEnd"/>
      <w:r w:rsidRPr="00792C47">
        <w:rPr>
          <w:rFonts w:ascii="Cambria" w:hAnsi="Cambria"/>
        </w:rPr>
        <w:t xml:space="preserve"> Manøver” for å oppnå en bestemt CPA.</w:t>
      </w:r>
    </w:p>
    <w:p w14:paraId="55F75D5E" w14:textId="77777777" w:rsidR="00792C47" w:rsidRDefault="00792C47" w:rsidP="00E33A89">
      <w:pPr>
        <w:pStyle w:val="Listeavsnitt"/>
        <w:numPr>
          <w:ilvl w:val="0"/>
          <w:numId w:val="26"/>
        </w:numPr>
        <w:spacing w:line="360" w:lineRule="auto"/>
        <w:contextualSpacing/>
        <w:rPr>
          <w:rFonts w:ascii="Calibri" w:hAnsi="Calibri"/>
        </w:rPr>
      </w:pPr>
      <w:r>
        <w:rPr>
          <w:rFonts w:ascii="Cambria" w:hAnsi="Cambria"/>
        </w:rPr>
        <w:t>Vurdere fare for nærsituasjon eller kollisjon og foreta manøver som nødvendig i henhold til sjøveisreglene.</w:t>
      </w:r>
    </w:p>
    <w:p w14:paraId="59342CDD" w14:textId="77777777" w:rsidR="00A8130C" w:rsidRPr="00332C67" w:rsidRDefault="00A8130C" w:rsidP="00A8130C">
      <w:pPr>
        <w:spacing w:line="276" w:lineRule="auto"/>
        <w:ind w:left="720"/>
        <w:rPr>
          <w:rFonts w:cs="Arial"/>
          <w:sz w:val="28"/>
        </w:rPr>
      </w:pPr>
    </w:p>
    <w:p w14:paraId="41AA001D" w14:textId="3921AB36" w:rsidR="00A8130C" w:rsidRPr="00332C67" w:rsidRDefault="000A12BC" w:rsidP="00792C47">
      <w:pPr>
        <w:pStyle w:val="Overskrift1"/>
      </w:pPr>
      <w:r>
        <w:t>Studentens oppgaver.</w:t>
      </w:r>
    </w:p>
    <w:p w14:paraId="5B3EFCB4" w14:textId="77777777" w:rsidR="00792C47" w:rsidRPr="000A12BC" w:rsidRDefault="00792C47" w:rsidP="00792C47">
      <w:pPr>
        <w:rPr>
          <w:u w:val="single"/>
        </w:rPr>
      </w:pPr>
      <w:r w:rsidRPr="000A12BC">
        <w:rPr>
          <w:u w:val="single"/>
        </w:rPr>
        <w:t xml:space="preserve">Forberedelser: </w:t>
      </w:r>
    </w:p>
    <w:p w14:paraId="1A715E7C" w14:textId="77777777" w:rsidR="00792C47" w:rsidRDefault="00792C47" w:rsidP="00E33A89">
      <w:pPr>
        <w:spacing w:line="360" w:lineRule="auto"/>
      </w:pPr>
      <w:r>
        <w:t>I henhold til periodeplan.</w:t>
      </w:r>
    </w:p>
    <w:p w14:paraId="316BBE4B" w14:textId="1AB61127" w:rsidR="00792C47" w:rsidRDefault="00792C47" w:rsidP="00E33A89">
      <w:pPr>
        <w:spacing w:line="360" w:lineRule="auto"/>
      </w:pPr>
      <w:proofErr w:type="gramStart"/>
      <w:r>
        <w:t>Les  ”</w:t>
      </w:r>
      <w:proofErr w:type="spellStart"/>
      <w:proofErr w:type="gramEnd"/>
      <w:r>
        <w:t>Wheelhouse</w:t>
      </w:r>
      <w:proofErr w:type="spellEnd"/>
      <w:r>
        <w:t xml:space="preserve"> poster” spesielt med tanke på ”speed rate” (fartsreduksjon/</w:t>
      </w:r>
      <w:proofErr w:type="spellStart"/>
      <w:r>
        <w:t>akselrasjon</w:t>
      </w:r>
      <w:proofErr w:type="spellEnd"/>
      <w:r>
        <w:t>) ved bruk av ”Trial” manøver.</w:t>
      </w:r>
    </w:p>
    <w:p w14:paraId="0D700DBA" w14:textId="7EC3079C" w:rsidR="00792C47" w:rsidRDefault="00792C47" w:rsidP="00E33A89">
      <w:pPr>
        <w:spacing w:line="360" w:lineRule="auto"/>
      </w:pPr>
      <w:r>
        <w:t>Repetere sjøveisregler.</w:t>
      </w:r>
    </w:p>
    <w:p w14:paraId="1ECB612E" w14:textId="77777777" w:rsidR="00792C47" w:rsidRDefault="00792C47" w:rsidP="00792C47"/>
    <w:p w14:paraId="52774FBC" w14:textId="77777777" w:rsidR="00E33A89" w:rsidRPr="000A12BC" w:rsidRDefault="00792C47" w:rsidP="00E33A89">
      <w:pPr>
        <w:rPr>
          <w:u w:val="single"/>
        </w:rPr>
      </w:pPr>
      <w:r w:rsidRPr="000A12BC">
        <w:rPr>
          <w:u w:val="single"/>
        </w:rPr>
        <w:t>Gjennomføring:</w:t>
      </w:r>
    </w:p>
    <w:p w14:paraId="039663EA" w14:textId="34D5B9C4" w:rsidR="00792C47" w:rsidRDefault="00792C47" w:rsidP="00E33A89">
      <w:pPr>
        <w:pStyle w:val="Listeavsnitt"/>
        <w:numPr>
          <w:ilvl w:val="0"/>
          <w:numId w:val="27"/>
        </w:numPr>
        <w:spacing w:line="360" w:lineRule="auto"/>
      </w:pPr>
      <w:r>
        <w:t>Oppstart radar og klargjøring seilas.</w:t>
      </w:r>
    </w:p>
    <w:p w14:paraId="7B5BD58F" w14:textId="4827D3B9" w:rsidR="00792C47" w:rsidRDefault="00792C47" w:rsidP="00E33A89">
      <w:pPr>
        <w:pStyle w:val="Listeavsnitt"/>
        <w:numPr>
          <w:ilvl w:val="0"/>
          <w:numId w:val="25"/>
        </w:numPr>
        <w:spacing w:line="360" w:lineRule="auto"/>
        <w:ind w:left="360"/>
      </w:pPr>
      <w:r>
        <w:t>Korrekt fartsreduksjon/</w:t>
      </w:r>
      <w:proofErr w:type="spellStart"/>
      <w:r>
        <w:t>akselrasjon</w:t>
      </w:r>
      <w:proofErr w:type="spellEnd"/>
      <w:r>
        <w:t xml:space="preserve"> </w:t>
      </w:r>
      <w:r w:rsidR="00E33A89">
        <w:t>beregnes/hentes fra</w:t>
      </w:r>
      <w:r>
        <w:t xml:space="preserve"> skipets manøverdata.</w:t>
      </w:r>
    </w:p>
    <w:p w14:paraId="4592FE39" w14:textId="77777777" w:rsidR="00E33A89" w:rsidRDefault="00792C47" w:rsidP="00E33A89">
      <w:pPr>
        <w:pStyle w:val="Listeavsnitt"/>
        <w:numPr>
          <w:ilvl w:val="0"/>
          <w:numId w:val="25"/>
        </w:numPr>
        <w:spacing w:line="360" w:lineRule="auto"/>
        <w:ind w:left="360"/>
      </w:pPr>
      <w:r>
        <w:t xml:space="preserve">Sjekk korrekte og samsvarende innstillinger i styresystem og radar </w:t>
      </w:r>
      <w:proofErr w:type="gramStart"/>
      <w:r>
        <w:t>for ”Trial</w:t>
      </w:r>
      <w:proofErr w:type="gramEnd"/>
      <w:r>
        <w:t>” manøver.</w:t>
      </w:r>
    </w:p>
    <w:p w14:paraId="0D1CC377" w14:textId="0FBB5EE3" w:rsidR="00792C47" w:rsidRPr="00E33A89" w:rsidRDefault="00E33A89" w:rsidP="00E33A89">
      <w:pPr>
        <w:pStyle w:val="Listeavsnitt"/>
        <w:numPr>
          <w:ilvl w:val="0"/>
          <w:numId w:val="25"/>
        </w:numPr>
        <w:spacing w:line="360" w:lineRule="auto"/>
        <w:ind w:left="360"/>
        <w:rPr>
          <w:u w:val="single"/>
        </w:rPr>
      </w:pPr>
      <w:r w:rsidRPr="00E33A89">
        <w:rPr>
          <w:u w:val="single"/>
        </w:rPr>
        <w:t>Vent her til øvelsen starter.</w:t>
      </w:r>
      <w:r w:rsidR="00792C47" w:rsidRPr="00E33A89">
        <w:rPr>
          <w:u w:val="single"/>
        </w:rPr>
        <w:br/>
      </w:r>
    </w:p>
    <w:p w14:paraId="0496566D" w14:textId="77777777" w:rsidR="00792C47" w:rsidRDefault="00792C47" w:rsidP="00E33A89">
      <w:pPr>
        <w:pStyle w:val="Listeavsnitt"/>
        <w:numPr>
          <w:ilvl w:val="0"/>
          <w:numId w:val="25"/>
        </w:numPr>
        <w:spacing w:line="360" w:lineRule="auto"/>
        <w:ind w:left="360"/>
      </w:pPr>
      <w:r>
        <w:t>Overvåk og gjennomfør en sikker seilas herunder oppretthold korrekt radar/</w:t>
      </w:r>
      <w:proofErr w:type="spellStart"/>
      <w:r>
        <w:t>arpa</w:t>
      </w:r>
      <w:proofErr w:type="spellEnd"/>
      <w:r>
        <w:t xml:space="preserve">-display. </w:t>
      </w:r>
    </w:p>
    <w:p w14:paraId="05DB312E" w14:textId="77777777" w:rsidR="00792C47" w:rsidRDefault="00792C47" w:rsidP="00E33A89">
      <w:pPr>
        <w:pStyle w:val="Listeavsnitt"/>
        <w:numPr>
          <w:ilvl w:val="0"/>
          <w:numId w:val="25"/>
        </w:numPr>
        <w:spacing w:line="360" w:lineRule="auto"/>
        <w:ind w:left="360"/>
      </w:pPr>
      <w:r>
        <w:t xml:space="preserve">Operere ARPA og skaffe seg informasjon om mål og vurdere situasjonen. </w:t>
      </w:r>
    </w:p>
    <w:p w14:paraId="56F71DDD" w14:textId="450CFFAA" w:rsidR="00792C47" w:rsidRDefault="00792C47" w:rsidP="00E33A89">
      <w:pPr>
        <w:pStyle w:val="Listeavsnitt"/>
        <w:numPr>
          <w:ilvl w:val="0"/>
          <w:numId w:val="25"/>
        </w:numPr>
        <w:spacing w:line="360" w:lineRule="auto"/>
        <w:ind w:left="360"/>
      </w:pPr>
      <w:r>
        <w:t xml:space="preserve">Bruk </w:t>
      </w:r>
      <w:proofErr w:type="gramStart"/>
      <w:r>
        <w:t>av ”Trial</w:t>
      </w:r>
      <w:proofErr w:type="gramEnd"/>
      <w:r>
        <w:t xml:space="preserve"> Manøver” for å oppnå </w:t>
      </w:r>
      <w:r w:rsidR="00E33A89">
        <w:t xml:space="preserve">nøyaktig 2 </w:t>
      </w:r>
      <w:proofErr w:type="spellStart"/>
      <w:r w:rsidR="00E33A89">
        <w:t>nm</w:t>
      </w:r>
      <w:proofErr w:type="spellEnd"/>
      <w:r w:rsidR="00E33A89">
        <w:t xml:space="preserve"> CPA til</w:t>
      </w:r>
      <w:r>
        <w:t xml:space="preserve"> target</w:t>
      </w:r>
      <w:r w:rsidR="00E33A89">
        <w:t>.</w:t>
      </w:r>
      <w:r>
        <w:t xml:space="preserve"> Returner til opprinnelig kurs/fart når situasjonen er avklart</w:t>
      </w:r>
      <w:r w:rsidR="00E33A89">
        <w:t xml:space="preserve"> i tråd med beregningene</w:t>
      </w:r>
      <w:r>
        <w:t>.</w:t>
      </w:r>
    </w:p>
    <w:p w14:paraId="2BF4986A" w14:textId="77777777" w:rsidR="00792C47" w:rsidRDefault="00792C47" w:rsidP="00E33A89">
      <w:pPr>
        <w:pStyle w:val="Listeavsnitt"/>
        <w:numPr>
          <w:ilvl w:val="0"/>
          <w:numId w:val="25"/>
        </w:numPr>
        <w:spacing w:line="360" w:lineRule="auto"/>
        <w:ind w:left="360"/>
      </w:pPr>
      <w:r>
        <w:t>Alle manøvrere skal være i henhold til sjøveisreglene.</w:t>
      </w:r>
    </w:p>
    <w:p w14:paraId="6187EE5A" w14:textId="77777777" w:rsidR="00792C47" w:rsidRDefault="00792C47" w:rsidP="00E33A89"/>
    <w:p w14:paraId="7E3C791D" w14:textId="77777777" w:rsidR="00792C47" w:rsidRDefault="00792C47" w:rsidP="00E33A89"/>
    <w:p w14:paraId="395C7ADB" w14:textId="7D4EE3F7" w:rsidR="00792C47" w:rsidRDefault="00792C47" w:rsidP="00E33A89"/>
    <w:p w14:paraId="568C68A6" w14:textId="77777777" w:rsidR="00792C47" w:rsidRPr="00367A22" w:rsidRDefault="00792C47" w:rsidP="00367A22"/>
    <w:p w14:paraId="408865B1" w14:textId="2E252BA1" w:rsidR="00367A22" w:rsidRPr="00792C47" w:rsidRDefault="00792C47" w:rsidP="00367A22">
      <w:pPr>
        <w:pStyle w:val="Overskrift4"/>
        <w:jc w:val="center"/>
        <w:rPr>
          <w:b w:val="0"/>
          <w:i w:val="0"/>
          <w:sz w:val="56"/>
        </w:rPr>
      </w:pPr>
      <w:r w:rsidRPr="00792C47">
        <w:rPr>
          <w:b w:val="0"/>
          <w:i w:val="0"/>
          <w:sz w:val="56"/>
        </w:rPr>
        <w:t>Scenario.</w:t>
      </w:r>
    </w:p>
    <w:p w14:paraId="7B18355B" w14:textId="748D41DC" w:rsidR="00367A22" w:rsidRPr="00F8462E" w:rsidRDefault="000A12BC" w:rsidP="00792C47">
      <w:pPr>
        <w:pStyle w:val="Overskrift1"/>
      </w:pPr>
      <w:r>
        <w:t>Situasjon.</w:t>
      </w:r>
    </w:p>
    <w:p w14:paraId="14FC98E4" w14:textId="77777777" w:rsidR="00792C47" w:rsidRDefault="00792C47" w:rsidP="00792C47">
      <w:r>
        <w:t xml:space="preserve">Fartøyet befinner seg i åpent farvann, det er den 5. oktober 2017 og skipsuret viser kl. 1100 lokal tid. </w:t>
      </w:r>
    </w:p>
    <w:p w14:paraId="398218A1" w14:textId="77777777" w:rsidR="00792C47" w:rsidRDefault="00792C47" w:rsidP="00792C47"/>
    <w:p w14:paraId="4EF79C00" w14:textId="5A7FEA51" w:rsidR="00792C47" w:rsidRDefault="00792C47" w:rsidP="00792C47">
      <w:r>
        <w:t xml:space="preserve">Scenario 1: Skipets styrer kurs </w:t>
      </w:r>
      <w:r w:rsidR="00E33A89">
        <w:t>090</w:t>
      </w:r>
      <w:r>
        <w:sym w:font="Symbol" w:char="F0B0"/>
      </w:r>
      <w:r>
        <w:t xml:space="preserve"> </w:t>
      </w:r>
      <w:r w:rsidR="00E33A89">
        <w:t>med full fart</w:t>
      </w:r>
      <w:r>
        <w:t xml:space="preserve">. </w:t>
      </w:r>
    </w:p>
    <w:p w14:paraId="0C2878BB" w14:textId="77777777" w:rsidR="00792C47" w:rsidRDefault="00792C47" w:rsidP="00792C47"/>
    <w:p w14:paraId="07AC516A" w14:textId="2A5D6273" w:rsidR="00792C47" w:rsidRDefault="00792C47" w:rsidP="00792C47">
      <w:r>
        <w:t xml:space="preserve">Scenario 2: Skipet styrer </w:t>
      </w:r>
      <w:r w:rsidR="00E33A89">
        <w:t>270</w:t>
      </w:r>
      <w:r>
        <w:sym w:font="Symbol" w:char="F0B0"/>
      </w:r>
      <w:r>
        <w:t xml:space="preserve"> med </w:t>
      </w:r>
      <w:r w:rsidR="00E33A89">
        <w:t>full fart.</w:t>
      </w:r>
    </w:p>
    <w:p w14:paraId="78BBFAD0" w14:textId="77777777" w:rsidR="00792C47" w:rsidRDefault="00792C47" w:rsidP="00792C47"/>
    <w:p w14:paraId="5E91FD50" w14:textId="77777777" w:rsidR="00792C47" w:rsidRDefault="00792C47" w:rsidP="00792C47">
      <w:r>
        <w:t>Feilvisning gyro = 0</w:t>
      </w:r>
      <w:r>
        <w:sym w:font="Symbol" w:char="F0B0"/>
      </w:r>
    </w:p>
    <w:p w14:paraId="1D8AEABF" w14:textId="6927AE7F" w:rsidR="00792C47" w:rsidRDefault="00792C47" w:rsidP="00792C47"/>
    <w:p w14:paraId="325E3ECA" w14:textId="4A5D6E40" w:rsidR="00792C47" w:rsidRDefault="00E33A89" w:rsidP="00792C47">
      <w:r>
        <w:t>Du skal opprettholde kurs og fart unntatt når du holder av veien for annen trafikk.</w:t>
      </w:r>
    </w:p>
    <w:p w14:paraId="17F03144" w14:textId="4D8B0EFF" w:rsidR="00792C47" w:rsidRDefault="00792C47" w:rsidP="00792C47"/>
    <w:p w14:paraId="6ACB2E31" w14:textId="7DDAE35B" w:rsidR="00792C47" w:rsidRDefault="00792C47" w:rsidP="00792C47">
      <w:pPr>
        <w:pStyle w:val="Overskrift1"/>
      </w:pPr>
      <w:r>
        <w:t>Fartøysdata.</w:t>
      </w:r>
    </w:p>
    <w:p w14:paraId="5151226D" w14:textId="77777777" w:rsidR="00792C47" w:rsidRPr="00792C47" w:rsidRDefault="00792C47" w:rsidP="00792C47"/>
    <w:tbl>
      <w:tblPr>
        <w:tblStyle w:val="Tabellrutenett"/>
        <w:tblW w:w="6629" w:type="dxa"/>
        <w:jc w:val="center"/>
        <w:tblLayout w:type="fixed"/>
        <w:tblLook w:val="04A0" w:firstRow="1" w:lastRow="0" w:firstColumn="1" w:lastColumn="0" w:noHBand="0" w:noVBand="1"/>
      </w:tblPr>
      <w:tblGrid>
        <w:gridCol w:w="3369"/>
        <w:gridCol w:w="3260"/>
      </w:tblGrid>
      <w:tr w:rsidR="00792C47" w:rsidRPr="00F8462E" w14:paraId="7E38E56C" w14:textId="77777777" w:rsidTr="000738CD">
        <w:trPr>
          <w:jc w:val="center"/>
        </w:trPr>
        <w:tc>
          <w:tcPr>
            <w:tcW w:w="6629" w:type="dxa"/>
            <w:gridSpan w:val="2"/>
          </w:tcPr>
          <w:p w14:paraId="56510BA7" w14:textId="2E69D858" w:rsidR="00792C47" w:rsidRPr="00577EDC" w:rsidRDefault="00792C47" w:rsidP="00792C47">
            <w:r w:rsidRPr="00792C47">
              <w:rPr>
                <w:sz w:val="28"/>
              </w:rPr>
              <w:t>Tankskip VLCC11L</w:t>
            </w:r>
          </w:p>
        </w:tc>
      </w:tr>
      <w:tr w:rsidR="00792C47" w:rsidRPr="00E4494E" w14:paraId="5CCAF4C6" w14:textId="77777777" w:rsidTr="000738CD">
        <w:trPr>
          <w:trHeight w:val="2766"/>
          <w:jc w:val="center"/>
        </w:trPr>
        <w:tc>
          <w:tcPr>
            <w:tcW w:w="3369" w:type="dxa"/>
          </w:tcPr>
          <w:p w14:paraId="67C665AE" w14:textId="77777777" w:rsidR="00792C47" w:rsidRPr="00F8462E" w:rsidRDefault="00792C47" w:rsidP="000738CD">
            <w:r>
              <w:rPr>
                <w:noProof/>
                <w:lang w:val="en-US"/>
              </w:rPr>
              <w:drawing>
                <wp:inline distT="0" distB="0" distL="0" distR="0" wp14:anchorId="711D32D5" wp14:editId="08340C98">
                  <wp:extent cx="2057082" cy="1749073"/>
                  <wp:effectExtent l="0" t="0" r="635" b="3810"/>
                  <wp:docPr id="3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9565" cy="1751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tbl>
            <w:tblPr>
              <w:tblStyle w:val="Tabellrutenett"/>
              <w:tblW w:w="3006" w:type="dxa"/>
              <w:tblLayout w:type="fixed"/>
              <w:tblLook w:val="04A0" w:firstRow="1" w:lastRow="0" w:firstColumn="1" w:lastColumn="0" w:noHBand="0" w:noVBand="1"/>
            </w:tblPr>
            <w:tblGrid>
              <w:gridCol w:w="1304"/>
              <w:gridCol w:w="1702"/>
            </w:tblGrid>
            <w:tr w:rsidR="00792C47" w14:paraId="69D8F5DF" w14:textId="77777777" w:rsidTr="000738CD">
              <w:tc>
                <w:tcPr>
                  <w:tcW w:w="1304" w:type="dxa"/>
                </w:tcPr>
                <w:p w14:paraId="4137B162" w14:textId="77777777" w:rsidR="00792C47" w:rsidRPr="00C275D7" w:rsidRDefault="00792C47" w:rsidP="000738CD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proofErr w:type="spellStart"/>
                  <w:r w:rsidRPr="00C275D7">
                    <w:rPr>
                      <w:sz w:val="20"/>
                    </w:rPr>
                    <w:t>Depl</w:t>
                  </w:r>
                  <w:proofErr w:type="spellEnd"/>
                </w:p>
              </w:tc>
              <w:tc>
                <w:tcPr>
                  <w:tcW w:w="1702" w:type="dxa"/>
                </w:tcPr>
                <w:p w14:paraId="109CC908" w14:textId="77777777" w:rsidR="00792C47" w:rsidRPr="00C275D7" w:rsidRDefault="00792C47" w:rsidP="000738CD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153100 t</w:t>
                  </w:r>
                </w:p>
              </w:tc>
            </w:tr>
            <w:tr w:rsidR="00792C47" w14:paraId="46D040E7" w14:textId="77777777" w:rsidTr="000738CD">
              <w:tc>
                <w:tcPr>
                  <w:tcW w:w="1304" w:type="dxa"/>
                </w:tcPr>
                <w:p w14:paraId="435D4E2B" w14:textId="77777777" w:rsidR="00792C47" w:rsidRPr="00C275D7" w:rsidRDefault="00792C47" w:rsidP="000738CD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Lengde</w:t>
                  </w:r>
                </w:p>
              </w:tc>
              <w:tc>
                <w:tcPr>
                  <w:tcW w:w="1702" w:type="dxa"/>
                </w:tcPr>
                <w:p w14:paraId="6D8C9F82" w14:textId="77777777" w:rsidR="00792C47" w:rsidRPr="00C275D7" w:rsidRDefault="00792C47" w:rsidP="000738CD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264,7 m</w:t>
                  </w:r>
                </w:p>
              </w:tc>
            </w:tr>
            <w:tr w:rsidR="00792C47" w14:paraId="7284BA70" w14:textId="77777777" w:rsidTr="000738CD">
              <w:tc>
                <w:tcPr>
                  <w:tcW w:w="1304" w:type="dxa"/>
                </w:tcPr>
                <w:p w14:paraId="3E56AF5E" w14:textId="77777777" w:rsidR="00792C47" w:rsidRPr="00C275D7" w:rsidRDefault="00792C47" w:rsidP="000738CD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Bredde</w:t>
                  </w:r>
                </w:p>
              </w:tc>
              <w:tc>
                <w:tcPr>
                  <w:tcW w:w="1702" w:type="dxa"/>
                </w:tcPr>
                <w:p w14:paraId="1E926DA3" w14:textId="77777777" w:rsidR="00792C47" w:rsidRPr="00C275D7" w:rsidRDefault="00792C47" w:rsidP="000738CD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42,5 m</w:t>
                  </w:r>
                </w:p>
              </w:tc>
            </w:tr>
            <w:tr w:rsidR="00792C47" w14:paraId="3DB54616" w14:textId="77777777" w:rsidTr="000738CD">
              <w:tc>
                <w:tcPr>
                  <w:tcW w:w="1304" w:type="dxa"/>
                </w:tcPr>
                <w:p w14:paraId="68F14BAD" w14:textId="77777777" w:rsidR="00792C47" w:rsidRPr="00C275D7" w:rsidRDefault="00792C47" w:rsidP="000738CD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Dypgående</w:t>
                  </w:r>
                </w:p>
              </w:tc>
              <w:tc>
                <w:tcPr>
                  <w:tcW w:w="1702" w:type="dxa"/>
                </w:tcPr>
                <w:p w14:paraId="0BF128C2" w14:textId="77777777" w:rsidR="00792C47" w:rsidRPr="00C275D7" w:rsidRDefault="00792C47" w:rsidP="000738CD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16,11 m</w:t>
                  </w:r>
                </w:p>
              </w:tc>
            </w:tr>
            <w:tr w:rsidR="00792C47" w14:paraId="056D7C14" w14:textId="77777777" w:rsidTr="000738CD">
              <w:tc>
                <w:tcPr>
                  <w:tcW w:w="1304" w:type="dxa"/>
                </w:tcPr>
                <w:p w14:paraId="6E4E88E4" w14:textId="77777777" w:rsidR="00792C47" w:rsidRPr="00C275D7" w:rsidRDefault="00792C47" w:rsidP="000738CD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Fart</w:t>
                  </w:r>
                </w:p>
              </w:tc>
              <w:tc>
                <w:tcPr>
                  <w:tcW w:w="1702" w:type="dxa"/>
                </w:tcPr>
                <w:p w14:paraId="55E676EE" w14:textId="77777777" w:rsidR="00792C47" w:rsidRPr="00C275D7" w:rsidRDefault="00792C47" w:rsidP="000738CD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15 knop</w:t>
                  </w:r>
                </w:p>
              </w:tc>
            </w:tr>
            <w:tr w:rsidR="00792C47" w14:paraId="761F14DA" w14:textId="77777777" w:rsidTr="000738CD">
              <w:tc>
                <w:tcPr>
                  <w:tcW w:w="1304" w:type="dxa"/>
                </w:tcPr>
                <w:p w14:paraId="543DC928" w14:textId="77777777" w:rsidR="00792C47" w:rsidRPr="00C275D7" w:rsidRDefault="00792C47" w:rsidP="000738CD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Maskineri</w:t>
                  </w:r>
                </w:p>
              </w:tc>
              <w:tc>
                <w:tcPr>
                  <w:tcW w:w="1702" w:type="dxa"/>
                </w:tcPr>
                <w:p w14:paraId="615ADEB8" w14:textId="77777777" w:rsidR="00792C47" w:rsidRPr="00C275D7" w:rsidRDefault="00792C47" w:rsidP="000738CD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2x10012KW (Diesel)</w:t>
                  </w:r>
                </w:p>
              </w:tc>
            </w:tr>
            <w:tr w:rsidR="00792C47" w14:paraId="654646C4" w14:textId="77777777" w:rsidTr="000738CD">
              <w:tc>
                <w:tcPr>
                  <w:tcW w:w="1304" w:type="dxa"/>
                </w:tcPr>
                <w:p w14:paraId="216FF17F" w14:textId="77777777" w:rsidR="00792C47" w:rsidRPr="00C275D7" w:rsidRDefault="00792C47" w:rsidP="000738CD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proofErr w:type="spellStart"/>
                  <w:r w:rsidRPr="00C275D7">
                    <w:rPr>
                      <w:sz w:val="20"/>
                    </w:rPr>
                    <w:t>Thrustere</w:t>
                  </w:r>
                  <w:proofErr w:type="spellEnd"/>
                </w:p>
              </w:tc>
              <w:tc>
                <w:tcPr>
                  <w:tcW w:w="1702" w:type="dxa"/>
                </w:tcPr>
                <w:p w14:paraId="5E906A2E" w14:textId="77777777" w:rsidR="00792C47" w:rsidRPr="00C275D7" w:rsidRDefault="00792C47" w:rsidP="000738CD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F</w:t>
                  </w:r>
                  <w:r>
                    <w:rPr>
                      <w:sz w:val="20"/>
                    </w:rPr>
                    <w:t xml:space="preserve">: </w:t>
                  </w:r>
                  <w:r w:rsidRPr="00C275D7">
                    <w:rPr>
                      <w:sz w:val="20"/>
                    </w:rPr>
                    <w:t>4400kW</w:t>
                  </w:r>
                  <w:r>
                    <w:rPr>
                      <w:sz w:val="20"/>
                    </w:rPr>
                    <w:br/>
                  </w:r>
                  <w:r w:rsidRPr="00C275D7">
                    <w:rPr>
                      <w:sz w:val="20"/>
                    </w:rPr>
                    <w:t>A</w:t>
                  </w:r>
                  <w:r>
                    <w:rPr>
                      <w:sz w:val="20"/>
                    </w:rPr>
                    <w:t>:</w:t>
                  </w:r>
                  <w:r w:rsidRPr="00C275D7">
                    <w:rPr>
                      <w:sz w:val="20"/>
                    </w:rPr>
                    <w:t>1400kW</w:t>
                  </w:r>
                </w:p>
              </w:tc>
            </w:tr>
            <w:tr w:rsidR="00792C47" w14:paraId="14EFA730" w14:textId="77777777" w:rsidTr="000738CD">
              <w:trPr>
                <w:trHeight w:val="572"/>
              </w:trPr>
              <w:tc>
                <w:tcPr>
                  <w:tcW w:w="1304" w:type="dxa"/>
                </w:tcPr>
                <w:p w14:paraId="5415C829" w14:textId="77777777" w:rsidR="00792C47" w:rsidRPr="00C275D7" w:rsidRDefault="00792C47" w:rsidP="000738CD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Propeller</w:t>
                  </w:r>
                </w:p>
              </w:tc>
              <w:tc>
                <w:tcPr>
                  <w:tcW w:w="1702" w:type="dxa"/>
                </w:tcPr>
                <w:p w14:paraId="62ACA981" w14:textId="77777777" w:rsidR="00792C47" w:rsidRPr="00C275D7" w:rsidRDefault="00792C47" w:rsidP="000738CD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 xml:space="preserve">2x Pitch </w:t>
                  </w:r>
                  <w:proofErr w:type="spellStart"/>
                  <w:r w:rsidRPr="00C275D7">
                    <w:rPr>
                      <w:sz w:val="20"/>
                    </w:rPr>
                    <w:t>prop</w:t>
                  </w:r>
                  <w:proofErr w:type="spellEnd"/>
                  <w:r w:rsidRPr="00C275D7">
                    <w:rPr>
                      <w:sz w:val="20"/>
                    </w:rPr>
                    <w:t xml:space="preserve"> - </w:t>
                  </w:r>
                  <w:proofErr w:type="spellStart"/>
                  <w:r w:rsidRPr="00C275D7">
                    <w:rPr>
                      <w:sz w:val="20"/>
                    </w:rPr>
                    <w:t>inward</w:t>
                  </w:r>
                  <w:proofErr w:type="spellEnd"/>
                </w:p>
              </w:tc>
            </w:tr>
          </w:tbl>
          <w:p w14:paraId="48ED9070" w14:textId="77777777" w:rsidR="00792C47" w:rsidRPr="00F8462E" w:rsidRDefault="00792C47" w:rsidP="000738CD">
            <w:pPr>
              <w:tabs>
                <w:tab w:val="center" w:pos="1041"/>
              </w:tabs>
            </w:pPr>
          </w:p>
        </w:tc>
      </w:tr>
    </w:tbl>
    <w:p w14:paraId="36E06D09" w14:textId="472F79C1" w:rsidR="00367A22" w:rsidRPr="00F8462E" w:rsidRDefault="00792C47" w:rsidP="000A12BC">
      <w:pPr>
        <w:pStyle w:val="Overskrift1"/>
      </w:pPr>
      <w:r>
        <w:t>Meteorologiske og oseanografiske data.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11"/>
        <w:gridCol w:w="3025"/>
      </w:tblGrid>
      <w:tr w:rsidR="00367A22" w:rsidRPr="00F8462E" w14:paraId="64678F90" w14:textId="77777777" w:rsidTr="00367A22">
        <w:tc>
          <w:tcPr>
            <w:tcW w:w="3068" w:type="dxa"/>
          </w:tcPr>
          <w:p w14:paraId="1DCFE01F" w14:textId="65D7D76F" w:rsidR="00367A22" w:rsidRPr="00F8462E" w:rsidRDefault="00367A22" w:rsidP="00B548F6">
            <w:r w:rsidRPr="00F8462E">
              <w:t>Lufttemperatur: +</w:t>
            </w:r>
            <w:r w:rsidR="00B548F6">
              <w:t>18</w:t>
            </w:r>
            <w:r w:rsidRPr="00F8462E">
              <w:sym w:font="Symbol" w:char="F0B0"/>
            </w:r>
          </w:p>
        </w:tc>
        <w:tc>
          <w:tcPr>
            <w:tcW w:w="3069" w:type="dxa"/>
          </w:tcPr>
          <w:p w14:paraId="4AD5D343" w14:textId="77777777" w:rsidR="00367A22" w:rsidRPr="00F8462E" w:rsidRDefault="00367A22" w:rsidP="00367A22">
            <w:r w:rsidRPr="00F8462E">
              <w:t>Lufttrykk: 10</w:t>
            </w:r>
            <w:r>
              <w:t>12</w:t>
            </w:r>
            <w:r w:rsidRPr="00F8462E">
              <w:t xml:space="preserve"> </w:t>
            </w:r>
            <w:proofErr w:type="spellStart"/>
            <w:r w:rsidRPr="00F8462E">
              <w:t>hPa</w:t>
            </w:r>
            <w:proofErr w:type="spellEnd"/>
          </w:p>
        </w:tc>
        <w:tc>
          <w:tcPr>
            <w:tcW w:w="3069" w:type="dxa"/>
          </w:tcPr>
          <w:p w14:paraId="08168E8E" w14:textId="77777777" w:rsidR="00367A22" w:rsidRPr="00F8462E" w:rsidRDefault="00367A22" w:rsidP="00367A22">
            <w:r w:rsidRPr="00F8462E">
              <w:t>Sjøtemperatur: +</w:t>
            </w:r>
            <w:r>
              <w:t>7</w:t>
            </w:r>
            <w:r w:rsidRPr="00F8462E">
              <w:sym w:font="Symbol" w:char="F0B0"/>
            </w:r>
          </w:p>
        </w:tc>
      </w:tr>
      <w:tr w:rsidR="00367A22" w:rsidRPr="00F8462E" w14:paraId="69B13940" w14:textId="77777777" w:rsidTr="00367A22">
        <w:tc>
          <w:tcPr>
            <w:tcW w:w="3068" w:type="dxa"/>
          </w:tcPr>
          <w:p w14:paraId="73FB6711" w14:textId="77777777" w:rsidR="00367A22" w:rsidRPr="00F8462E" w:rsidRDefault="00367A22" w:rsidP="00367A22">
            <w:r w:rsidRPr="00F8462E">
              <w:t xml:space="preserve">Sikt: </w:t>
            </w:r>
            <w:r>
              <w:t>G</w:t>
            </w:r>
            <w:r w:rsidRPr="00F8462E">
              <w:t>od</w:t>
            </w:r>
          </w:p>
        </w:tc>
        <w:tc>
          <w:tcPr>
            <w:tcW w:w="3069" w:type="dxa"/>
          </w:tcPr>
          <w:p w14:paraId="0EADFCA0" w14:textId="18D5CAF0" w:rsidR="00367A22" w:rsidRPr="00F8462E" w:rsidRDefault="00367A22" w:rsidP="00B057A0">
            <w:r w:rsidRPr="00F8462E">
              <w:t xml:space="preserve">Vind: </w:t>
            </w:r>
            <w:r>
              <w:t xml:space="preserve">Nordøst </w:t>
            </w:r>
            <w:r w:rsidR="00E33A89">
              <w:t>15</w:t>
            </w:r>
            <w:r>
              <w:t xml:space="preserve"> knop</w:t>
            </w:r>
          </w:p>
        </w:tc>
        <w:tc>
          <w:tcPr>
            <w:tcW w:w="3069" w:type="dxa"/>
          </w:tcPr>
          <w:p w14:paraId="43C14CEF" w14:textId="49389CC3" w:rsidR="00367A22" w:rsidRPr="00F8462E" w:rsidRDefault="00367A22" w:rsidP="0026631E">
            <w:r w:rsidRPr="00F8462E">
              <w:t xml:space="preserve">Bølgehøyde: </w:t>
            </w:r>
            <w:r w:rsidR="00E33A89">
              <w:t>2</w:t>
            </w:r>
            <w:r w:rsidR="00B057A0">
              <w:t xml:space="preserve"> </w:t>
            </w:r>
            <w:r>
              <w:t>m</w:t>
            </w:r>
          </w:p>
        </w:tc>
      </w:tr>
      <w:tr w:rsidR="00367A22" w:rsidRPr="00F8462E" w14:paraId="786A7022" w14:textId="77777777" w:rsidTr="00367A22">
        <w:tc>
          <w:tcPr>
            <w:tcW w:w="3068" w:type="dxa"/>
          </w:tcPr>
          <w:p w14:paraId="4EEE3094" w14:textId="77777777" w:rsidR="00367A22" w:rsidRDefault="00367A22" w:rsidP="00367A22">
            <w:r w:rsidRPr="00C00EF7">
              <w:t xml:space="preserve">Skyer: </w:t>
            </w:r>
            <w:r>
              <w:t>Cumulonimbus</w:t>
            </w:r>
          </w:p>
          <w:p w14:paraId="22CA7FEC" w14:textId="77777777" w:rsidR="00367A22" w:rsidRPr="00F44A29" w:rsidRDefault="00367A22" w:rsidP="00367A22">
            <w:pPr>
              <w:rPr>
                <w:highlight w:val="red"/>
              </w:rPr>
            </w:pPr>
          </w:p>
        </w:tc>
        <w:tc>
          <w:tcPr>
            <w:tcW w:w="3069" w:type="dxa"/>
          </w:tcPr>
          <w:p w14:paraId="4D9A58A0" w14:textId="77777777" w:rsidR="00367A22" w:rsidRPr="00F44A29" w:rsidRDefault="00367A22" w:rsidP="00367A22">
            <w:pPr>
              <w:rPr>
                <w:highlight w:val="red"/>
              </w:rPr>
            </w:pPr>
            <w:r w:rsidRPr="00C00EF7">
              <w:t>Nedbør: Ingen</w:t>
            </w:r>
          </w:p>
        </w:tc>
        <w:tc>
          <w:tcPr>
            <w:tcW w:w="3069" w:type="dxa"/>
          </w:tcPr>
          <w:p w14:paraId="3546CE70" w14:textId="1D53B942" w:rsidR="00367A22" w:rsidRPr="00F8462E" w:rsidRDefault="00367A22" w:rsidP="00B057A0">
            <w:r w:rsidRPr="00F8462E">
              <w:t xml:space="preserve">Strøm: </w:t>
            </w:r>
            <w:r w:rsidR="00E33A89">
              <w:t>Ingen.</w:t>
            </w:r>
          </w:p>
        </w:tc>
      </w:tr>
    </w:tbl>
    <w:p w14:paraId="4D538644" w14:textId="44171445" w:rsidR="00367A22" w:rsidRDefault="000A12BC" w:rsidP="00792C47">
      <w:pPr>
        <w:pStyle w:val="Overskrift1"/>
      </w:pPr>
      <w:r>
        <w:t>Navigasjonsutstyr som brukes.</w:t>
      </w:r>
      <w:r w:rsidR="00367A22" w:rsidRPr="00F8462E">
        <w:t xml:space="preserve">  </w:t>
      </w:r>
    </w:p>
    <w:p w14:paraId="324E97E8" w14:textId="246FAB22" w:rsidR="00367A22" w:rsidRPr="00F8462E" w:rsidRDefault="00B548F6" w:rsidP="00367A22">
      <w:r>
        <w:t>Alt</w:t>
      </w:r>
      <w:r w:rsidR="00792C47">
        <w:t xml:space="preserve"> unntatt </w:t>
      </w:r>
      <w:proofErr w:type="spellStart"/>
      <w:r w:rsidR="00792C47">
        <w:t>ecdis</w:t>
      </w:r>
      <w:proofErr w:type="spellEnd"/>
      <w:r w:rsidR="00792C47">
        <w:t xml:space="preserve"> og AIS.</w:t>
      </w:r>
    </w:p>
    <w:p w14:paraId="78308162" w14:textId="77777777" w:rsidR="00172D9A" w:rsidRPr="0039622B" w:rsidRDefault="00766D29" w:rsidP="00766D29">
      <w:pPr>
        <w:jc w:val="center"/>
      </w:pPr>
      <w:r w:rsidRPr="00661136">
        <w:rPr>
          <w:noProof/>
          <w:lang w:val="en-US"/>
        </w:rPr>
        <w:drawing>
          <wp:inline distT="0" distB="0" distL="0" distR="0" wp14:anchorId="4930804E" wp14:editId="77BE6FD5">
            <wp:extent cx="717400" cy="640927"/>
            <wp:effectExtent l="0" t="0" r="0" b="0"/>
            <wp:docPr id="4" name="Bilde 4" descr="C:\Users\peraas.HFK\AppData\Local\Microsoft\Windows\Temporary Internet Files\Content.IE5\3H689O1M\MC9002855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aas.HFK\AppData\Local\Microsoft\Windows\Temporary Internet Files\Content.IE5\3H689O1M\MC90028557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400" cy="640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2D9A" w:rsidRPr="0039622B" w:rsidSect="008822AF">
      <w:headerReference w:type="default" r:id="rId11"/>
      <w:footerReference w:type="even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73F1D" w14:textId="77777777" w:rsidR="00A132C1" w:rsidRDefault="00A132C1" w:rsidP="00B83A35">
      <w:r>
        <w:separator/>
      </w:r>
    </w:p>
  </w:endnote>
  <w:endnote w:type="continuationSeparator" w:id="0">
    <w:p w14:paraId="3937932A" w14:textId="77777777" w:rsidR="00A132C1" w:rsidRDefault="00A132C1" w:rsidP="00B8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2709883"/>
      <w:docPartObj>
        <w:docPartGallery w:val="Page Numbers (Bottom of Page)"/>
        <w:docPartUnique/>
      </w:docPartObj>
    </w:sdtPr>
    <w:sdtEndPr/>
    <w:sdtContent>
      <w:p w14:paraId="5F29F770" w14:textId="16A1C2C9" w:rsidR="005D1C74" w:rsidRDefault="005D1C74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ABB">
          <w:rPr>
            <w:noProof/>
          </w:rPr>
          <w:t>2</w:t>
        </w:r>
        <w:r>
          <w:fldChar w:fldCharType="end"/>
        </w:r>
      </w:p>
    </w:sdtContent>
  </w:sdt>
  <w:p w14:paraId="0639E2A5" w14:textId="77777777" w:rsidR="00167C8D" w:rsidRDefault="00167C8D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4"/>
      <w:gridCol w:w="2104"/>
      <w:gridCol w:w="3484"/>
    </w:tblGrid>
    <w:tr w:rsidR="00B057A0" w14:paraId="7EAE1021" w14:textId="77777777" w:rsidTr="001443DD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F50015" w14:textId="3E2072E0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D1113FF" w14:textId="37CAE409" w:rsidR="00B057A0" w:rsidRDefault="00B057A0" w:rsidP="00B057A0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Theme="majorHAnsi" w:hAnsiTheme="majorHAnsi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3390CD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B057A0" w14:paraId="142AD8F1" w14:textId="77777777" w:rsidTr="001443DD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6ADD080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0524AAED" w14:textId="77777777" w:rsidR="00B057A0" w:rsidRDefault="00B057A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ABDF347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75D245F1" w14:textId="77777777" w:rsidR="00167C8D" w:rsidRDefault="00167C8D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9454F" w14:textId="77777777" w:rsidR="00A132C1" w:rsidRDefault="00A132C1" w:rsidP="00B83A35">
      <w:r>
        <w:separator/>
      </w:r>
    </w:p>
  </w:footnote>
  <w:footnote w:type="continuationSeparator" w:id="0">
    <w:p w14:paraId="6B8196A7" w14:textId="77777777" w:rsidR="00A132C1" w:rsidRDefault="00A132C1" w:rsidP="00B8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C5547" w14:textId="6B93B508" w:rsidR="00167C8D" w:rsidRDefault="00167C8D" w:rsidP="008822AF">
    <w:pPr>
      <w:pStyle w:val="Toppteks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D3B440" wp14:editId="19B0648F">
              <wp:simplePos x="0" y="0"/>
              <wp:positionH relativeFrom="column">
                <wp:posOffset>-342900</wp:posOffset>
              </wp:positionH>
              <wp:positionV relativeFrom="paragraph">
                <wp:posOffset>-6985</wp:posOffset>
              </wp:positionV>
              <wp:extent cx="6629400" cy="342900"/>
              <wp:effectExtent l="0" t="0" r="0" b="12700"/>
              <wp:wrapNone/>
              <wp:docPr id="6" name="Tekstboks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9579C8" w14:textId="1CBC9E74" w:rsidR="00167C8D" w:rsidRPr="00792C47" w:rsidRDefault="00167C8D" w:rsidP="00EE7451">
                          <w:pPr>
                            <w:jc w:val="center"/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792C47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Desktop simulator – Navigering på </w:t>
                          </w:r>
                          <w:r w:rsidR="00A8130C" w:rsidRPr="00792C47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operativt </w:t>
                          </w:r>
                          <w:r w:rsidRPr="00792C47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nivå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3B440" id="_x0000_t202" coordsize="21600,21600" o:spt="202" path="m,l,21600r21600,l21600,xe">
              <v:stroke joinstyle="miter"/>
              <v:path gradientshapeok="t" o:connecttype="rect"/>
            </v:shapetype>
            <v:shape id="Tekstboks 6" o:spid="_x0000_s1026" type="#_x0000_t202" style="position:absolute;margin-left:-27pt;margin-top:-.55pt;width:52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" filled="f" stroked="f">
              <v:textbox>
                <w:txbxContent>
                  <w:p w14:paraId="579579C8" w14:textId="1CBC9E74" w:rsidR="00167C8D" w:rsidRPr="00792C47" w:rsidRDefault="00167C8D" w:rsidP="00EE7451">
                    <w:pPr>
                      <w:jc w:val="center"/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792C47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 xml:space="preserve">Desktop simulator – Navigering på </w:t>
                    </w:r>
                    <w:r w:rsidR="00A8130C" w:rsidRPr="00792C47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 xml:space="preserve">operativt </w:t>
                    </w:r>
                    <w:r w:rsidRPr="00792C47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nivå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65C1F55" wp14:editId="1C94F60F">
          <wp:simplePos x="0" y="0"/>
          <wp:positionH relativeFrom="page">
            <wp:posOffset>567690</wp:posOffset>
          </wp:positionH>
          <wp:positionV relativeFrom="page">
            <wp:posOffset>328295</wp:posOffset>
          </wp:positionV>
          <wp:extent cx="6710680" cy="457200"/>
          <wp:effectExtent l="0" t="0" r="0" b="0"/>
          <wp:wrapSquare wrapText="bothSides"/>
          <wp:docPr id="11" name="Picture 2" descr="C:\Users\hanyis.REDMOND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nyis.REDMOND\Desktop\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68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237536" wp14:editId="1B4DBA41">
              <wp:simplePos x="0" y="0"/>
              <wp:positionH relativeFrom="page">
                <wp:posOffset>6908165</wp:posOffset>
              </wp:positionH>
              <wp:positionV relativeFrom="page">
                <wp:posOffset>403225</wp:posOffset>
              </wp:positionV>
              <wp:extent cx="475615" cy="298450"/>
              <wp:effectExtent l="0" t="0" r="0" b="0"/>
              <wp:wrapNone/>
              <wp:docPr id="1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C728F" w14:textId="214E7B89" w:rsidR="00167C8D" w:rsidRDefault="00167C8D">
                          <w:pPr>
                            <w:rPr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separate"/>
                          </w:r>
                          <w:r w:rsidR="00093ABB"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237536" id="Text Box 9" o:spid="_x0000_s1027" type="#_x0000_t202" style="position:absolute;margin-left:543.95pt;margin-top:31.7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" filled="f" stroked="f">
              <v:textbox>
                <w:txbxContent>
                  <w:p w14:paraId="116C728F" w14:textId="214E7B89" w:rsidR="00167C8D" w:rsidRDefault="00167C8D">
                    <w:pPr>
                      <w:rPr>
                        <w:color w:val="FFFFFF" w:themeColor="background1"/>
                        <w:szCs w:val="24"/>
                      </w:rPr>
                    </w:pP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instrText>PAGE   \* MERGEFORMAT</w:instrTex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separate"/>
                    </w:r>
                    <w:r w:rsidR="00093ABB">
                      <w:rPr>
                        <w:rFonts w:ascii="Calibri" w:hAnsi="Calibri"/>
                        <w:b/>
                        <w:noProof/>
                        <w:color w:val="FFFFFF" w:themeColor="background1"/>
                        <w:szCs w:val="24"/>
                      </w:rPr>
                      <w:t>1</w: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STCW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4CEE"/>
    <w:multiLevelType w:val="hybridMultilevel"/>
    <w:tmpl w:val="343679B4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FD118F"/>
    <w:multiLevelType w:val="hybridMultilevel"/>
    <w:tmpl w:val="A57CF3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67517"/>
    <w:multiLevelType w:val="hybridMultilevel"/>
    <w:tmpl w:val="A25AC5EA"/>
    <w:lvl w:ilvl="0" w:tplc="041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D506970"/>
    <w:multiLevelType w:val="hybridMultilevel"/>
    <w:tmpl w:val="1BE45482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504F77"/>
    <w:multiLevelType w:val="hybridMultilevel"/>
    <w:tmpl w:val="0CB6E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71E0F"/>
    <w:multiLevelType w:val="hybridMultilevel"/>
    <w:tmpl w:val="27F082B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49A5983"/>
    <w:multiLevelType w:val="hybridMultilevel"/>
    <w:tmpl w:val="A018486E"/>
    <w:lvl w:ilvl="0" w:tplc="0414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7034A"/>
    <w:multiLevelType w:val="hybridMultilevel"/>
    <w:tmpl w:val="CB061A6A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436E69"/>
    <w:multiLevelType w:val="hybridMultilevel"/>
    <w:tmpl w:val="00F2ABD0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15D68"/>
    <w:multiLevelType w:val="hybridMultilevel"/>
    <w:tmpl w:val="6F883C96"/>
    <w:lvl w:ilvl="0" w:tplc="0414000F">
      <w:start w:val="1"/>
      <w:numFmt w:val="decimal"/>
      <w:lvlText w:val="%1."/>
      <w:lvlJc w:val="left"/>
      <w:pPr>
        <w:ind w:left="502" w:hanging="360"/>
      </w:pPr>
    </w:lvl>
    <w:lvl w:ilvl="1" w:tplc="04140019" w:tentative="1">
      <w:start w:val="1"/>
      <w:numFmt w:val="lowerLetter"/>
      <w:lvlText w:val="%2."/>
      <w:lvlJc w:val="left"/>
      <w:pPr>
        <w:ind w:left="1222" w:hanging="360"/>
      </w:pPr>
    </w:lvl>
    <w:lvl w:ilvl="2" w:tplc="0414001B" w:tentative="1">
      <w:start w:val="1"/>
      <w:numFmt w:val="lowerRoman"/>
      <w:lvlText w:val="%3."/>
      <w:lvlJc w:val="right"/>
      <w:pPr>
        <w:ind w:left="1942" w:hanging="180"/>
      </w:pPr>
    </w:lvl>
    <w:lvl w:ilvl="3" w:tplc="0414000F" w:tentative="1">
      <w:start w:val="1"/>
      <w:numFmt w:val="decimal"/>
      <w:lvlText w:val="%4."/>
      <w:lvlJc w:val="left"/>
      <w:pPr>
        <w:ind w:left="2662" w:hanging="360"/>
      </w:pPr>
    </w:lvl>
    <w:lvl w:ilvl="4" w:tplc="04140019" w:tentative="1">
      <w:start w:val="1"/>
      <w:numFmt w:val="lowerLetter"/>
      <w:lvlText w:val="%5."/>
      <w:lvlJc w:val="left"/>
      <w:pPr>
        <w:ind w:left="3382" w:hanging="360"/>
      </w:pPr>
    </w:lvl>
    <w:lvl w:ilvl="5" w:tplc="0414001B" w:tentative="1">
      <w:start w:val="1"/>
      <w:numFmt w:val="lowerRoman"/>
      <w:lvlText w:val="%6."/>
      <w:lvlJc w:val="right"/>
      <w:pPr>
        <w:ind w:left="4102" w:hanging="180"/>
      </w:pPr>
    </w:lvl>
    <w:lvl w:ilvl="6" w:tplc="0414000F" w:tentative="1">
      <w:start w:val="1"/>
      <w:numFmt w:val="decimal"/>
      <w:lvlText w:val="%7."/>
      <w:lvlJc w:val="left"/>
      <w:pPr>
        <w:ind w:left="4822" w:hanging="360"/>
      </w:pPr>
    </w:lvl>
    <w:lvl w:ilvl="7" w:tplc="04140019" w:tentative="1">
      <w:start w:val="1"/>
      <w:numFmt w:val="lowerLetter"/>
      <w:lvlText w:val="%8."/>
      <w:lvlJc w:val="left"/>
      <w:pPr>
        <w:ind w:left="5542" w:hanging="360"/>
      </w:pPr>
    </w:lvl>
    <w:lvl w:ilvl="8" w:tplc="041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ADF390D"/>
    <w:multiLevelType w:val="hybridMultilevel"/>
    <w:tmpl w:val="C4CA2ECE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456A16"/>
    <w:multiLevelType w:val="hybridMultilevel"/>
    <w:tmpl w:val="5A107EE0"/>
    <w:lvl w:ilvl="0" w:tplc="0414000F">
      <w:start w:val="1"/>
      <w:numFmt w:val="decimal"/>
      <w:lvlText w:val="%1."/>
      <w:lvlJc w:val="left"/>
      <w:pPr>
        <w:ind w:left="900" w:hanging="360"/>
      </w:pPr>
    </w:lvl>
    <w:lvl w:ilvl="1" w:tplc="04140019">
      <w:start w:val="1"/>
      <w:numFmt w:val="lowerLetter"/>
      <w:lvlText w:val="%2."/>
      <w:lvlJc w:val="left"/>
      <w:pPr>
        <w:ind w:left="1620" w:hanging="360"/>
      </w:pPr>
    </w:lvl>
    <w:lvl w:ilvl="2" w:tplc="0414001B">
      <w:start w:val="1"/>
      <w:numFmt w:val="lowerRoman"/>
      <w:lvlText w:val="%3."/>
      <w:lvlJc w:val="right"/>
      <w:pPr>
        <w:ind w:left="2340" w:hanging="180"/>
      </w:pPr>
    </w:lvl>
    <w:lvl w:ilvl="3" w:tplc="0414000F" w:tentative="1">
      <w:start w:val="1"/>
      <w:numFmt w:val="decimal"/>
      <w:lvlText w:val="%4."/>
      <w:lvlJc w:val="left"/>
      <w:pPr>
        <w:ind w:left="3060" w:hanging="360"/>
      </w:pPr>
    </w:lvl>
    <w:lvl w:ilvl="4" w:tplc="04140019" w:tentative="1">
      <w:start w:val="1"/>
      <w:numFmt w:val="lowerLetter"/>
      <w:lvlText w:val="%5."/>
      <w:lvlJc w:val="left"/>
      <w:pPr>
        <w:ind w:left="3780" w:hanging="360"/>
      </w:pPr>
    </w:lvl>
    <w:lvl w:ilvl="5" w:tplc="0414001B" w:tentative="1">
      <w:start w:val="1"/>
      <w:numFmt w:val="lowerRoman"/>
      <w:lvlText w:val="%6."/>
      <w:lvlJc w:val="right"/>
      <w:pPr>
        <w:ind w:left="4500" w:hanging="180"/>
      </w:pPr>
    </w:lvl>
    <w:lvl w:ilvl="6" w:tplc="0414000F" w:tentative="1">
      <w:start w:val="1"/>
      <w:numFmt w:val="decimal"/>
      <w:lvlText w:val="%7."/>
      <w:lvlJc w:val="left"/>
      <w:pPr>
        <w:ind w:left="5220" w:hanging="360"/>
      </w:pPr>
    </w:lvl>
    <w:lvl w:ilvl="7" w:tplc="04140019" w:tentative="1">
      <w:start w:val="1"/>
      <w:numFmt w:val="lowerLetter"/>
      <w:lvlText w:val="%8."/>
      <w:lvlJc w:val="left"/>
      <w:pPr>
        <w:ind w:left="5940" w:hanging="360"/>
      </w:pPr>
    </w:lvl>
    <w:lvl w:ilvl="8" w:tplc="0414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5D6077C3"/>
    <w:multiLevelType w:val="hybridMultilevel"/>
    <w:tmpl w:val="73E6C3D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3A1DA3"/>
    <w:multiLevelType w:val="hybridMultilevel"/>
    <w:tmpl w:val="4CB056D2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E66DEF"/>
    <w:multiLevelType w:val="hybridMultilevel"/>
    <w:tmpl w:val="AF70FA74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B0029B8"/>
    <w:multiLevelType w:val="hybridMultilevel"/>
    <w:tmpl w:val="43B02630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C1110DB"/>
    <w:multiLevelType w:val="hybridMultilevel"/>
    <w:tmpl w:val="96DAC6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E31571"/>
    <w:multiLevelType w:val="hybridMultilevel"/>
    <w:tmpl w:val="7CAA22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F70A07"/>
    <w:multiLevelType w:val="hybridMultilevel"/>
    <w:tmpl w:val="AD60BD90"/>
    <w:lvl w:ilvl="0" w:tplc="0414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16325B"/>
    <w:multiLevelType w:val="hybridMultilevel"/>
    <w:tmpl w:val="1B108F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8E1F18"/>
    <w:multiLevelType w:val="hybridMultilevel"/>
    <w:tmpl w:val="D1EE4C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371F58"/>
    <w:multiLevelType w:val="hybridMultilevel"/>
    <w:tmpl w:val="6398485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BE3E11"/>
    <w:multiLevelType w:val="hybridMultilevel"/>
    <w:tmpl w:val="B6929942"/>
    <w:lvl w:ilvl="0" w:tplc="0414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E165D2E"/>
    <w:multiLevelType w:val="hybridMultilevel"/>
    <w:tmpl w:val="D8F01D72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217DE7"/>
    <w:multiLevelType w:val="hybridMultilevel"/>
    <w:tmpl w:val="AF7A659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7EF54F4B"/>
    <w:multiLevelType w:val="hybridMultilevel"/>
    <w:tmpl w:val="12F6EBD0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"/>
  </w:num>
  <w:num w:numId="3">
    <w:abstractNumId w:val="2"/>
  </w:num>
  <w:num w:numId="4">
    <w:abstractNumId w:val="11"/>
  </w:num>
  <w:num w:numId="5">
    <w:abstractNumId w:val="9"/>
  </w:num>
  <w:num w:numId="6">
    <w:abstractNumId w:val="21"/>
  </w:num>
  <w:num w:numId="7">
    <w:abstractNumId w:val="12"/>
  </w:num>
  <w:num w:numId="8">
    <w:abstractNumId w:val="24"/>
  </w:num>
  <w:num w:numId="9">
    <w:abstractNumId w:val="5"/>
  </w:num>
  <w:num w:numId="10">
    <w:abstractNumId w:val="19"/>
  </w:num>
  <w:num w:numId="11">
    <w:abstractNumId w:val="20"/>
  </w:num>
  <w:num w:numId="12">
    <w:abstractNumId w:val="1"/>
  </w:num>
  <w:num w:numId="13">
    <w:abstractNumId w:val="25"/>
  </w:num>
  <w:num w:numId="14">
    <w:abstractNumId w:val="17"/>
  </w:num>
  <w:num w:numId="15">
    <w:abstractNumId w:val="3"/>
  </w:num>
  <w:num w:numId="16">
    <w:abstractNumId w:val="22"/>
  </w:num>
  <w:num w:numId="17">
    <w:abstractNumId w:val="4"/>
  </w:num>
  <w:num w:numId="18">
    <w:abstractNumId w:val="6"/>
  </w:num>
  <w:num w:numId="19">
    <w:abstractNumId w:val="18"/>
  </w:num>
  <w:num w:numId="20">
    <w:abstractNumId w:val="8"/>
  </w:num>
  <w:num w:numId="21">
    <w:abstractNumId w:val="16"/>
  </w:num>
  <w:num w:numId="22">
    <w:abstractNumId w:val="7"/>
  </w:num>
  <w:num w:numId="23">
    <w:abstractNumId w:val="7"/>
  </w:num>
  <w:num w:numId="24">
    <w:abstractNumId w:val="0"/>
  </w:num>
  <w:num w:numId="25">
    <w:abstractNumId w:val="13"/>
  </w:num>
  <w:num w:numId="26">
    <w:abstractNumId w:val="15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F5"/>
    <w:rsid w:val="000030C8"/>
    <w:rsid w:val="00034E49"/>
    <w:rsid w:val="00070945"/>
    <w:rsid w:val="000811A2"/>
    <w:rsid w:val="00081D10"/>
    <w:rsid w:val="00093ABB"/>
    <w:rsid w:val="00096F9C"/>
    <w:rsid w:val="000A12BC"/>
    <w:rsid w:val="000B4AAA"/>
    <w:rsid w:val="000B7FFE"/>
    <w:rsid w:val="000C01A9"/>
    <w:rsid w:val="000D2470"/>
    <w:rsid w:val="000F2D51"/>
    <w:rsid w:val="001062EE"/>
    <w:rsid w:val="001078BB"/>
    <w:rsid w:val="00131788"/>
    <w:rsid w:val="00151061"/>
    <w:rsid w:val="001613BF"/>
    <w:rsid w:val="00167C8D"/>
    <w:rsid w:val="00172D9A"/>
    <w:rsid w:val="001955A7"/>
    <w:rsid w:val="001A7015"/>
    <w:rsid w:val="001C0739"/>
    <w:rsid w:val="001C1AC1"/>
    <w:rsid w:val="0020715A"/>
    <w:rsid w:val="00215266"/>
    <w:rsid w:val="00223F80"/>
    <w:rsid w:val="002419E9"/>
    <w:rsid w:val="0026631E"/>
    <w:rsid w:val="002701AB"/>
    <w:rsid w:val="00280E17"/>
    <w:rsid w:val="002864AB"/>
    <w:rsid w:val="0029535E"/>
    <w:rsid w:val="002B44DD"/>
    <w:rsid w:val="002B4E78"/>
    <w:rsid w:val="002E062A"/>
    <w:rsid w:val="002E5AEC"/>
    <w:rsid w:val="002F55A9"/>
    <w:rsid w:val="00301B02"/>
    <w:rsid w:val="00303716"/>
    <w:rsid w:val="003445D4"/>
    <w:rsid w:val="0035134A"/>
    <w:rsid w:val="003600AB"/>
    <w:rsid w:val="00365C10"/>
    <w:rsid w:val="00367A22"/>
    <w:rsid w:val="003859AC"/>
    <w:rsid w:val="0039622B"/>
    <w:rsid w:val="003A3B27"/>
    <w:rsid w:val="003B12EF"/>
    <w:rsid w:val="003B7241"/>
    <w:rsid w:val="003D3F15"/>
    <w:rsid w:val="003D470A"/>
    <w:rsid w:val="003E4F02"/>
    <w:rsid w:val="00440EE2"/>
    <w:rsid w:val="00447F2E"/>
    <w:rsid w:val="00461EC0"/>
    <w:rsid w:val="0048135D"/>
    <w:rsid w:val="00487497"/>
    <w:rsid w:val="00487718"/>
    <w:rsid w:val="004919B6"/>
    <w:rsid w:val="004A0918"/>
    <w:rsid w:val="004B4AA1"/>
    <w:rsid w:val="004B7264"/>
    <w:rsid w:val="004C1058"/>
    <w:rsid w:val="004D1D14"/>
    <w:rsid w:val="00520D73"/>
    <w:rsid w:val="00540EEF"/>
    <w:rsid w:val="00547B59"/>
    <w:rsid w:val="0055690E"/>
    <w:rsid w:val="00573F9B"/>
    <w:rsid w:val="00591BBA"/>
    <w:rsid w:val="00595B2D"/>
    <w:rsid w:val="00597F2E"/>
    <w:rsid w:val="005A264C"/>
    <w:rsid w:val="005D1BFE"/>
    <w:rsid w:val="005D1C74"/>
    <w:rsid w:val="005E2126"/>
    <w:rsid w:val="005E6FFF"/>
    <w:rsid w:val="006064EE"/>
    <w:rsid w:val="0062083A"/>
    <w:rsid w:val="0063547D"/>
    <w:rsid w:val="0064768D"/>
    <w:rsid w:val="00651A69"/>
    <w:rsid w:val="00661136"/>
    <w:rsid w:val="006611BE"/>
    <w:rsid w:val="00662683"/>
    <w:rsid w:val="00671DF2"/>
    <w:rsid w:val="00672295"/>
    <w:rsid w:val="00676D0C"/>
    <w:rsid w:val="0068392D"/>
    <w:rsid w:val="006B72CF"/>
    <w:rsid w:val="006C0479"/>
    <w:rsid w:val="006E279E"/>
    <w:rsid w:val="006E2C36"/>
    <w:rsid w:val="006F50BC"/>
    <w:rsid w:val="007263DF"/>
    <w:rsid w:val="0073622B"/>
    <w:rsid w:val="0074384E"/>
    <w:rsid w:val="007633E6"/>
    <w:rsid w:val="00766D29"/>
    <w:rsid w:val="00775EF5"/>
    <w:rsid w:val="00777C0E"/>
    <w:rsid w:val="00792C47"/>
    <w:rsid w:val="007A6C40"/>
    <w:rsid w:val="007B36C7"/>
    <w:rsid w:val="007B7B2E"/>
    <w:rsid w:val="00832DE2"/>
    <w:rsid w:val="00850669"/>
    <w:rsid w:val="00875117"/>
    <w:rsid w:val="008800C4"/>
    <w:rsid w:val="00881C0C"/>
    <w:rsid w:val="008822AF"/>
    <w:rsid w:val="00892D3A"/>
    <w:rsid w:val="008A6F93"/>
    <w:rsid w:val="008B2CFD"/>
    <w:rsid w:val="008D21EC"/>
    <w:rsid w:val="008D462D"/>
    <w:rsid w:val="008F31F2"/>
    <w:rsid w:val="0090476C"/>
    <w:rsid w:val="0091155E"/>
    <w:rsid w:val="00911ADD"/>
    <w:rsid w:val="00913FCC"/>
    <w:rsid w:val="009202F1"/>
    <w:rsid w:val="009252B2"/>
    <w:rsid w:val="00935387"/>
    <w:rsid w:val="009603D7"/>
    <w:rsid w:val="00960ABD"/>
    <w:rsid w:val="00991BB6"/>
    <w:rsid w:val="009B7DE9"/>
    <w:rsid w:val="009C1DF1"/>
    <w:rsid w:val="009C24D4"/>
    <w:rsid w:val="009C5F3B"/>
    <w:rsid w:val="00A11379"/>
    <w:rsid w:val="00A132C1"/>
    <w:rsid w:val="00A40EC4"/>
    <w:rsid w:val="00A566A8"/>
    <w:rsid w:val="00A8130C"/>
    <w:rsid w:val="00A96586"/>
    <w:rsid w:val="00AA231D"/>
    <w:rsid w:val="00AA3FEA"/>
    <w:rsid w:val="00AA7872"/>
    <w:rsid w:val="00AB1E12"/>
    <w:rsid w:val="00AC003A"/>
    <w:rsid w:val="00AF58C9"/>
    <w:rsid w:val="00B057A0"/>
    <w:rsid w:val="00B1383D"/>
    <w:rsid w:val="00B17724"/>
    <w:rsid w:val="00B34E06"/>
    <w:rsid w:val="00B41675"/>
    <w:rsid w:val="00B548F6"/>
    <w:rsid w:val="00B72256"/>
    <w:rsid w:val="00B75117"/>
    <w:rsid w:val="00B82331"/>
    <w:rsid w:val="00B82350"/>
    <w:rsid w:val="00B83A35"/>
    <w:rsid w:val="00BC65D4"/>
    <w:rsid w:val="00BE243C"/>
    <w:rsid w:val="00CA3F92"/>
    <w:rsid w:val="00CB6935"/>
    <w:rsid w:val="00CD584A"/>
    <w:rsid w:val="00D20CC4"/>
    <w:rsid w:val="00D26688"/>
    <w:rsid w:val="00D27750"/>
    <w:rsid w:val="00D716AB"/>
    <w:rsid w:val="00D75D8E"/>
    <w:rsid w:val="00D90121"/>
    <w:rsid w:val="00DA749C"/>
    <w:rsid w:val="00DB0948"/>
    <w:rsid w:val="00DB3DDA"/>
    <w:rsid w:val="00DB7BA8"/>
    <w:rsid w:val="00DC1E25"/>
    <w:rsid w:val="00E317CE"/>
    <w:rsid w:val="00E33A89"/>
    <w:rsid w:val="00E64548"/>
    <w:rsid w:val="00E719A0"/>
    <w:rsid w:val="00E7228E"/>
    <w:rsid w:val="00E7687F"/>
    <w:rsid w:val="00EA592D"/>
    <w:rsid w:val="00EC143A"/>
    <w:rsid w:val="00EC38CB"/>
    <w:rsid w:val="00EC62C7"/>
    <w:rsid w:val="00EE7451"/>
    <w:rsid w:val="00EF2A3B"/>
    <w:rsid w:val="00F23D8B"/>
    <w:rsid w:val="00F2586B"/>
    <w:rsid w:val="00F30036"/>
    <w:rsid w:val="00F339FD"/>
    <w:rsid w:val="00F47068"/>
    <w:rsid w:val="00F5633B"/>
    <w:rsid w:val="00F77164"/>
    <w:rsid w:val="00F82769"/>
    <w:rsid w:val="00FA2CBC"/>
    <w:rsid w:val="00FB026B"/>
    <w:rsid w:val="00FD29BC"/>
    <w:rsid w:val="00FF4854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37FCBB"/>
  <w15:docId w15:val="{E0058303-56CB-416A-9051-B68DEA25D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Overskrift1">
    <w:name w:val="heading 1"/>
    <w:basedOn w:val="Normal"/>
    <w:next w:val="Normal"/>
    <w:link w:val="Overskrift1Tegn"/>
    <w:qFormat/>
    <w:rsid w:val="008D46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F50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367A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72"/>
    <w:qFormat/>
    <w:rsid w:val="00D90121"/>
    <w:pPr>
      <w:ind w:left="708"/>
    </w:pPr>
  </w:style>
  <w:style w:type="paragraph" w:styleId="Topptekst">
    <w:name w:val="header"/>
    <w:basedOn w:val="Normal"/>
    <w:link w:val="Topp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link w:val="Topptekst"/>
    <w:uiPriority w:val="99"/>
    <w:rsid w:val="00B83A35"/>
    <w:rPr>
      <w:sz w:val="24"/>
    </w:rPr>
  </w:style>
  <w:style w:type="paragraph" w:styleId="Bunntekst">
    <w:name w:val="footer"/>
    <w:basedOn w:val="Normal"/>
    <w:link w:val="Bunn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link w:val="Bunntekst"/>
    <w:uiPriority w:val="99"/>
    <w:rsid w:val="00B83A35"/>
    <w:rPr>
      <w:sz w:val="24"/>
    </w:rPr>
  </w:style>
  <w:style w:type="paragraph" w:styleId="Bobletekst">
    <w:name w:val="Balloon Text"/>
    <w:basedOn w:val="Normal"/>
    <w:link w:val="BobletekstTegn"/>
    <w:rsid w:val="00B83A35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rsid w:val="00B83A35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1"/>
    <w:rsid w:val="00106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liste-uthevingsfarge1">
    <w:name w:val="Light List Accent 1"/>
    <w:basedOn w:val="Vanligtabell"/>
    <w:uiPriority w:val="61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iddelsskyggelegging1-uthevingsfarge1">
    <w:name w:val="Medium Shading 1 Accent 1"/>
    <w:basedOn w:val="Vanligtabell"/>
    <w:uiPriority w:val="63"/>
    <w:rsid w:val="001062E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rutenett-uthevingsfarge1">
    <w:name w:val="Light Grid Accent 1"/>
    <w:basedOn w:val="Vanligtabell"/>
    <w:uiPriority w:val="62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ittel">
    <w:name w:val="Title"/>
    <w:basedOn w:val="Normal"/>
    <w:next w:val="Normal"/>
    <w:link w:val="TittelTegn"/>
    <w:qFormat/>
    <w:rsid w:val="00EE74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rsid w:val="00EE74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foravsnitt"/>
    <w:link w:val="Overskrift1"/>
    <w:rsid w:val="008D462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genmellomrom">
    <w:name w:val="No Spacing"/>
    <w:link w:val="IngenmellomromTegn"/>
    <w:qFormat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F50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367A2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2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7345296-4E10-49DA-851C-AC95EBE94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</Pages>
  <Words>331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Utarbeidet av Per Aasmundseth</vt:lpstr>
    </vt:vector>
  </TitlesOfParts>
  <Manager>Management Level</Manager>
  <Company>Maritim Kompetanse</Company>
  <LinksUpToDate>false</LinksUpToDate>
  <CharactersWithSpaces>2082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Utarbeidet av Per Aasmundseth</dc:title>
  <dc:subject>Radar/ARPA</dc:subject>
  <dc:creator>Per Aasmundseth</dc:creator>
  <cp:keywords/>
  <dc:description/>
  <cp:lastModifiedBy>Per Aasmundseth</cp:lastModifiedBy>
  <cp:revision>6</cp:revision>
  <cp:lastPrinted>2016-09-23T10:53:00Z</cp:lastPrinted>
  <dcterms:created xsi:type="dcterms:W3CDTF">2017-03-03T13:16:00Z</dcterms:created>
  <dcterms:modified xsi:type="dcterms:W3CDTF">2017-05-21T14:04:00Z</dcterms:modified>
  <cp:category/>
</cp:coreProperties>
</file>