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04CC90FE" w:rsidR="00446F97" w:rsidRPr="00332C67" w:rsidRDefault="00C16228" w:rsidP="00245B16">
      <w:pPr>
        <w:pStyle w:val="Overskrift1"/>
      </w:pPr>
      <w:r w:rsidRPr="00332C67">
        <w:t xml:space="preserve">STCW </w:t>
      </w:r>
      <w:r w:rsidR="00245B16">
        <w:t>Kompetanse.</w:t>
      </w:r>
    </w:p>
    <w:p w14:paraId="3EB4E75E" w14:textId="6D686427" w:rsidR="00446F97" w:rsidRPr="00F8462E" w:rsidRDefault="00446F97">
      <w:r w:rsidRPr="00F8462E">
        <w:t xml:space="preserve">STCW koden tabell A II/1 </w:t>
      </w:r>
      <w:r w:rsidR="00FD33A0">
        <w:t>Bruk av radar/ARPA for å opprettholde navigerings sikkerhet</w:t>
      </w:r>
      <w:r w:rsidR="00373726">
        <w:t>.</w:t>
      </w:r>
    </w:p>
    <w:p w14:paraId="6AD441D5" w14:textId="78FEA354" w:rsidR="00446F97" w:rsidRPr="00332C67" w:rsidRDefault="00446F97" w:rsidP="00245B16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</w:t>
      </w:r>
      <w:r w:rsidR="00245B16">
        <w:t>.</w:t>
      </w:r>
    </w:p>
    <w:p w14:paraId="6E91465F" w14:textId="355E6C0C" w:rsidR="00FD33A0" w:rsidRDefault="00FD33A0" w:rsidP="00245B16">
      <w:pPr>
        <w:spacing w:line="360" w:lineRule="auto"/>
      </w:pPr>
      <w:r w:rsidRPr="00E24CF8">
        <w:t xml:space="preserve">Studenten skal </w:t>
      </w:r>
      <w:r>
        <w:t>kunne</w:t>
      </w:r>
      <w:r w:rsidR="006B50AB">
        <w:t>:</w:t>
      </w:r>
    </w:p>
    <w:p w14:paraId="56459642" w14:textId="5415852D" w:rsidR="00FD33A0" w:rsidRPr="00373726" w:rsidRDefault="00FD33A0" w:rsidP="00245B16">
      <w:pPr>
        <w:pStyle w:val="Listeavsnitt"/>
        <w:numPr>
          <w:ilvl w:val="0"/>
          <w:numId w:val="6"/>
        </w:numPr>
        <w:spacing w:line="360" w:lineRule="auto"/>
        <w:rPr>
          <w:rFonts w:ascii="Cambria" w:hAnsi="Cambria"/>
          <w:sz w:val="24"/>
        </w:rPr>
      </w:pPr>
      <w:r w:rsidRPr="00373726">
        <w:rPr>
          <w:rFonts w:ascii="Cambria" w:hAnsi="Cambria"/>
          <w:sz w:val="24"/>
        </w:rPr>
        <w:t xml:space="preserve">Slå på og </w:t>
      </w:r>
      <w:r w:rsidR="006037D2" w:rsidRPr="00373726">
        <w:rPr>
          <w:rFonts w:ascii="Cambria" w:hAnsi="Cambria"/>
          <w:sz w:val="24"/>
        </w:rPr>
        <w:t>operere</w:t>
      </w:r>
      <w:r w:rsidRPr="00373726">
        <w:rPr>
          <w:rFonts w:ascii="Cambria" w:hAnsi="Cambria"/>
          <w:sz w:val="24"/>
        </w:rPr>
        <w:t xml:space="preserve"> radar</w:t>
      </w:r>
      <w:r w:rsidR="00373726">
        <w:rPr>
          <w:rFonts w:ascii="Cambria" w:hAnsi="Cambria"/>
          <w:sz w:val="24"/>
        </w:rPr>
        <w:t>.</w:t>
      </w:r>
      <w:r w:rsidRPr="00373726">
        <w:rPr>
          <w:rFonts w:ascii="Cambria" w:hAnsi="Cambria"/>
          <w:sz w:val="24"/>
        </w:rPr>
        <w:t xml:space="preserve"> </w:t>
      </w:r>
    </w:p>
    <w:p w14:paraId="5A088525" w14:textId="76A89EAF" w:rsidR="00FD33A0" w:rsidRDefault="006037D2" w:rsidP="00245B16">
      <w:pPr>
        <w:pStyle w:val="Listeavsnitt"/>
        <w:numPr>
          <w:ilvl w:val="0"/>
          <w:numId w:val="6"/>
        </w:numPr>
        <w:spacing w:line="360" w:lineRule="auto"/>
        <w:rPr>
          <w:rFonts w:ascii="Cambria" w:hAnsi="Cambria"/>
          <w:sz w:val="24"/>
        </w:rPr>
      </w:pPr>
      <w:r w:rsidRPr="00373726">
        <w:rPr>
          <w:rFonts w:ascii="Cambria" w:hAnsi="Cambria"/>
          <w:sz w:val="24"/>
        </w:rPr>
        <w:t>Måle avstand og peiling</w:t>
      </w:r>
      <w:r w:rsidR="00373726">
        <w:rPr>
          <w:rFonts w:ascii="Cambria" w:hAnsi="Cambria"/>
          <w:sz w:val="24"/>
        </w:rPr>
        <w:t xml:space="preserve"> til ekko</w:t>
      </w:r>
      <w:r w:rsidRPr="00373726">
        <w:rPr>
          <w:rFonts w:ascii="Cambria" w:hAnsi="Cambria"/>
          <w:sz w:val="24"/>
        </w:rPr>
        <w:t>.</w:t>
      </w:r>
    </w:p>
    <w:p w14:paraId="3CCFB9B4" w14:textId="15B248BB" w:rsidR="00FD33A0" w:rsidRPr="00373726" w:rsidRDefault="006037D2" w:rsidP="00245B16">
      <w:pPr>
        <w:pStyle w:val="Listeavsnitt"/>
        <w:numPr>
          <w:ilvl w:val="0"/>
          <w:numId w:val="6"/>
        </w:numPr>
        <w:spacing w:line="360" w:lineRule="auto"/>
        <w:rPr>
          <w:rFonts w:ascii="Cambria" w:hAnsi="Cambria"/>
          <w:sz w:val="24"/>
        </w:rPr>
      </w:pPr>
      <w:r w:rsidRPr="00373726">
        <w:rPr>
          <w:rFonts w:ascii="Cambria" w:hAnsi="Cambria"/>
          <w:sz w:val="24"/>
        </w:rPr>
        <w:t>Vedlikeholde</w:t>
      </w:r>
      <w:r w:rsidR="00570EEE">
        <w:rPr>
          <w:rFonts w:ascii="Cambria" w:hAnsi="Cambria"/>
          <w:sz w:val="24"/>
        </w:rPr>
        <w:t>/opprettholde et g</w:t>
      </w:r>
      <w:r w:rsidR="00373726">
        <w:rPr>
          <w:rFonts w:ascii="Cambria" w:hAnsi="Cambria"/>
          <w:sz w:val="24"/>
        </w:rPr>
        <w:t>odt</w:t>
      </w:r>
      <w:r w:rsidRPr="00373726">
        <w:rPr>
          <w:rFonts w:ascii="Cambria" w:hAnsi="Cambria"/>
          <w:sz w:val="24"/>
        </w:rPr>
        <w:t xml:space="preserve"> radarbilde.</w:t>
      </w:r>
    </w:p>
    <w:p w14:paraId="1592D48E" w14:textId="1B3AAF29" w:rsidR="00FD33A0" w:rsidRPr="00373726" w:rsidRDefault="00373726" w:rsidP="00245B16">
      <w:pPr>
        <w:pStyle w:val="Listeavsnitt"/>
        <w:numPr>
          <w:ilvl w:val="0"/>
          <w:numId w:val="6"/>
        </w:numPr>
        <w:spacing w:line="36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Anvende ulike orienterings- og bevegelsesmoder</w:t>
      </w:r>
      <w:r w:rsidR="00FD33A0" w:rsidRPr="00373726">
        <w:rPr>
          <w:rFonts w:ascii="Cambria" w:hAnsi="Cambria"/>
          <w:sz w:val="24"/>
        </w:rPr>
        <w:t>.</w:t>
      </w:r>
    </w:p>
    <w:p w14:paraId="176012E1" w14:textId="2ED3EF32" w:rsidR="00446F97" w:rsidRPr="00332C67" w:rsidRDefault="00245B16" w:rsidP="00245B16">
      <w:pPr>
        <w:pStyle w:val="Overskrift1"/>
      </w:pPr>
      <w:r>
        <w:t>Studentens oppgaver.</w:t>
      </w:r>
    </w:p>
    <w:p w14:paraId="21315306" w14:textId="4A152E0C" w:rsidR="00C16228" w:rsidRPr="00245B16" w:rsidRDefault="00196C25" w:rsidP="00C16228">
      <w:pPr>
        <w:rPr>
          <w:u w:val="single"/>
        </w:rPr>
      </w:pPr>
      <w:r w:rsidRPr="00245B16">
        <w:rPr>
          <w:u w:val="single"/>
        </w:rPr>
        <w:t xml:space="preserve">Forberedelse: </w:t>
      </w:r>
    </w:p>
    <w:p w14:paraId="29945E4C" w14:textId="77777777" w:rsidR="00373726" w:rsidRDefault="00373726" w:rsidP="00245B16">
      <w:pPr>
        <w:spacing w:line="360" w:lineRule="auto"/>
      </w:pPr>
      <w:r>
        <w:t>I henhold til periodeplan.</w:t>
      </w:r>
    </w:p>
    <w:p w14:paraId="56422E8A" w14:textId="5671CDE7" w:rsidR="00245B16" w:rsidRDefault="00373726" w:rsidP="00245B16">
      <w:pPr>
        <w:spacing w:line="360" w:lineRule="auto"/>
      </w:pPr>
      <w:r>
        <w:t>Se</w:t>
      </w:r>
      <w:r w:rsidR="00245B16">
        <w:t xml:space="preserve"> igjennom øvelsen og </w:t>
      </w:r>
      <w:proofErr w:type="gramStart"/>
      <w:r w:rsidR="00245B16">
        <w:t>skipets ”</w:t>
      </w:r>
      <w:proofErr w:type="spellStart"/>
      <w:r w:rsidR="00245B16">
        <w:t>Weelhouse</w:t>
      </w:r>
      <w:proofErr w:type="spellEnd"/>
      <w:proofErr w:type="gramEnd"/>
      <w:r w:rsidR="00245B16">
        <w:t xml:space="preserve"> Poster”.</w:t>
      </w:r>
    </w:p>
    <w:p w14:paraId="2518DE23" w14:textId="77777777" w:rsidR="00196C25" w:rsidRPr="00F8462E" w:rsidRDefault="00196C25" w:rsidP="00196C25"/>
    <w:p w14:paraId="460EB2CA" w14:textId="71B95AB7" w:rsidR="00196C25" w:rsidRPr="00245B16" w:rsidRDefault="00245B16" w:rsidP="00196C25">
      <w:pPr>
        <w:rPr>
          <w:u w:val="single"/>
        </w:rPr>
      </w:pPr>
      <w:r w:rsidRPr="00245B16">
        <w:rPr>
          <w:u w:val="single"/>
        </w:rPr>
        <w:t>Gjennomføring</w:t>
      </w:r>
      <w:r w:rsidR="00196C25" w:rsidRPr="00245B16">
        <w:rPr>
          <w:u w:val="single"/>
        </w:rPr>
        <w:t>:</w:t>
      </w:r>
    </w:p>
    <w:p w14:paraId="16A61669" w14:textId="77777777" w:rsidR="00405950" w:rsidRDefault="00405950" w:rsidP="00405950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Oppstart radar.</w:t>
      </w:r>
    </w:p>
    <w:p w14:paraId="573CCF0D" w14:textId="5983216C" w:rsidR="00245B16" w:rsidRPr="00245B16" w:rsidRDefault="00245B16" w:rsidP="00405950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45B16">
        <w:rPr>
          <w:rFonts w:asciiTheme="minorHAnsi" w:hAnsiTheme="minorHAnsi"/>
          <w:sz w:val="24"/>
        </w:rPr>
        <w:t>Sett eget skip i senter, NU og RM på radar.</w:t>
      </w:r>
    </w:p>
    <w:p w14:paraId="19B52F69" w14:textId="08664A4B" w:rsidR="00FD33A0" w:rsidRPr="00245B16" w:rsidRDefault="00B461FF" w:rsidP="00405950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45B16">
        <w:rPr>
          <w:rFonts w:asciiTheme="minorHAnsi" w:hAnsiTheme="minorHAnsi"/>
          <w:sz w:val="24"/>
        </w:rPr>
        <w:t>Gjennomfør og overvåk en sikker seilas.</w:t>
      </w:r>
    </w:p>
    <w:p w14:paraId="4A1ADF3D" w14:textId="79181777" w:rsidR="00B461FF" w:rsidRPr="00245B16" w:rsidRDefault="00470290" w:rsidP="00405950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Ta peiling og avstand til</w:t>
      </w:r>
      <w:r w:rsidR="00B461FF" w:rsidRPr="00245B16">
        <w:rPr>
          <w:rFonts w:asciiTheme="minorHAnsi" w:hAnsiTheme="minorHAnsi"/>
          <w:sz w:val="24"/>
        </w:rPr>
        <w:t xml:space="preserve"> Marsteinen fyr </w:t>
      </w:r>
      <w:r>
        <w:rPr>
          <w:rFonts w:asciiTheme="minorHAnsi" w:hAnsiTheme="minorHAnsi"/>
          <w:sz w:val="24"/>
        </w:rPr>
        <w:t xml:space="preserve">ca. </w:t>
      </w:r>
      <w:r w:rsidR="00B461FF" w:rsidRPr="00245B16">
        <w:rPr>
          <w:rFonts w:asciiTheme="minorHAnsi" w:hAnsiTheme="minorHAnsi"/>
          <w:sz w:val="24"/>
        </w:rPr>
        <w:t xml:space="preserve">hvert </w:t>
      </w:r>
      <w:r>
        <w:rPr>
          <w:rFonts w:asciiTheme="minorHAnsi" w:hAnsiTheme="minorHAnsi"/>
          <w:sz w:val="24"/>
        </w:rPr>
        <w:t>12</w:t>
      </w:r>
      <w:r w:rsidR="00B461FF" w:rsidRPr="00245B16">
        <w:rPr>
          <w:rFonts w:asciiTheme="minorHAnsi" w:hAnsiTheme="minorHAnsi"/>
          <w:sz w:val="24"/>
        </w:rPr>
        <w:t xml:space="preserve">. </w:t>
      </w:r>
      <w:r w:rsidR="00570EEE" w:rsidRPr="00245B16">
        <w:rPr>
          <w:rFonts w:asciiTheme="minorHAnsi" w:hAnsiTheme="minorHAnsi"/>
          <w:sz w:val="24"/>
        </w:rPr>
        <w:t>m</w:t>
      </w:r>
      <w:r w:rsidR="00B461FF" w:rsidRPr="00245B16">
        <w:rPr>
          <w:rFonts w:asciiTheme="minorHAnsi" w:hAnsiTheme="minorHAnsi"/>
          <w:sz w:val="24"/>
        </w:rPr>
        <w:t>inutt.   (EBL/VRM)</w:t>
      </w:r>
    </w:p>
    <w:p w14:paraId="56E899FF" w14:textId="7C0EDDA1" w:rsidR="00FD33A0" w:rsidRPr="00245B16" w:rsidRDefault="00B461FF" w:rsidP="00405950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45B16">
        <w:rPr>
          <w:rFonts w:asciiTheme="minorHAnsi" w:hAnsiTheme="minorHAnsi"/>
          <w:sz w:val="24"/>
        </w:rPr>
        <w:t xml:space="preserve">Ta </w:t>
      </w:r>
      <w:r w:rsidR="006037D2" w:rsidRPr="00245B16">
        <w:rPr>
          <w:rFonts w:asciiTheme="minorHAnsi" w:hAnsiTheme="minorHAnsi"/>
          <w:sz w:val="24"/>
        </w:rPr>
        <w:t xml:space="preserve">peiling og avstand til </w:t>
      </w:r>
      <w:r w:rsidRPr="00245B16">
        <w:rPr>
          <w:rFonts w:asciiTheme="minorHAnsi" w:hAnsiTheme="minorHAnsi"/>
          <w:sz w:val="24"/>
        </w:rPr>
        <w:t xml:space="preserve">de 3 </w:t>
      </w:r>
      <w:r w:rsidR="006037D2" w:rsidRPr="00245B16">
        <w:rPr>
          <w:rFonts w:asciiTheme="minorHAnsi" w:hAnsiTheme="minorHAnsi"/>
          <w:sz w:val="24"/>
        </w:rPr>
        <w:t xml:space="preserve">radarekko (target) </w:t>
      </w:r>
      <w:r w:rsidR="00470290">
        <w:rPr>
          <w:rFonts w:asciiTheme="minorHAnsi" w:hAnsiTheme="minorHAnsi"/>
          <w:sz w:val="24"/>
        </w:rPr>
        <w:t xml:space="preserve">ca. </w:t>
      </w:r>
      <w:r w:rsidR="006037D2" w:rsidRPr="00245B16">
        <w:rPr>
          <w:rFonts w:asciiTheme="minorHAnsi" w:hAnsiTheme="minorHAnsi"/>
          <w:sz w:val="24"/>
        </w:rPr>
        <w:t xml:space="preserve">hvert 6. </w:t>
      </w:r>
      <w:r w:rsidRPr="00245B16">
        <w:rPr>
          <w:rFonts w:asciiTheme="minorHAnsi" w:hAnsiTheme="minorHAnsi"/>
          <w:sz w:val="24"/>
        </w:rPr>
        <w:t>M</w:t>
      </w:r>
      <w:r w:rsidR="006037D2" w:rsidRPr="00245B16">
        <w:rPr>
          <w:rFonts w:asciiTheme="minorHAnsi" w:hAnsiTheme="minorHAnsi"/>
          <w:sz w:val="24"/>
        </w:rPr>
        <w:t>inutt</w:t>
      </w:r>
      <w:r w:rsidRPr="00245B16">
        <w:rPr>
          <w:rFonts w:asciiTheme="minorHAnsi" w:hAnsiTheme="minorHAnsi"/>
          <w:sz w:val="24"/>
        </w:rPr>
        <w:t>.</w:t>
      </w:r>
      <w:r w:rsidR="006037D2" w:rsidRPr="00245B16">
        <w:rPr>
          <w:rFonts w:asciiTheme="minorHAnsi" w:hAnsiTheme="minorHAnsi"/>
          <w:sz w:val="24"/>
        </w:rPr>
        <w:t xml:space="preserve"> </w:t>
      </w:r>
      <w:r w:rsidRPr="00245B16">
        <w:rPr>
          <w:rFonts w:asciiTheme="minorHAnsi" w:hAnsiTheme="minorHAnsi"/>
          <w:sz w:val="24"/>
        </w:rPr>
        <w:t>(</w:t>
      </w:r>
      <w:r w:rsidR="00FD33A0" w:rsidRPr="00245B16">
        <w:rPr>
          <w:rFonts w:asciiTheme="minorHAnsi" w:hAnsiTheme="minorHAnsi"/>
          <w:sz w:val="24"/>
        </w:rPr>
        <w:t>EBL</w:t>
      </w:r>
      <w:r w:rsidRPr="00245B16">
        <w:rPr>
          <w:rFonts w:asciiTheme="minorHAnsi" w:hAnsiTheme="minorHAnsi"/>
          <w:sz w:val="24"/>
        </w:rPr>
        <w:t>/</w:t>
      </w:r>
      <w:r w:rsidR="00FD33A0" w:rsidRPr="00245B16">
        <w:rPr>
          <w:rFonts w:asciiTheme="minorHAnsi" w:hAnsiTheme="minorHAnsi"/>
          <w:sz w:val="24"/>
        </w:rPr>
        <w:t>VRM</w:t>
      </w:r>
      <w:r w:rsidRPr="00245B16">
        <w:rPr>
          <w:rFonts w:asciiTheme="minorHAnsi" w:hAnsiTheme="minorHAnsi"/>
          <w:sz w:val="24"/>
        </w:rPr>
        <w:t>/marker)</w:t>
      </w:r>
    </w:p>
    <w:p w14:paraId="248E29F7" w14:textId="0D0F67C0" w:rsidR="00FD33A0" w:rsidRPr="00245B16" w:rsidRDefault="00470290" w:rsidP="00405950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 xml:space="preserve">Halvveis ute i øvelsen endres </w:t>
      </w:r>
      <w:r w:rsidR="00E6240E" w:rsidRPr="00245B16">
        <w:rPr>
          <w:rFonts w:asciiTheme="minorHAnsi" w:hAnsiTheme="minorHAnsi"/>
          <w:sz w:val="24"/>
        </w:rPr>
        <w:t xml:space="preserve">orienteringsmode </w:t>
      </w:r>
      <w:r>
        <w:rPr>
          <w:rFonts w:asciiTheme="minorHAnsi" w:hAnsiTheme="minorHAnsi"/>
          <w:sz w:val="24"/>
        </w:rPr>
        <w:t>til</w:t>
      </w:r>
      <w:r w:rsidR="00E6240E" w:rsidRPr="00245B16">
        <w:rPr>
          <w:rFonts w:asciiTheme="minorHAnsi" w:hAnsiTheme="minorHAnsi"/>
          <w:sz w:val="24"/>
        </w:rPr>
        <w:t xml:space="preserve"> HU</w:t>
      </w:r>
      <w:r>
        <w:rPr>
          <w:rFonts w:asciiTheme="minorHAnsi" w:hAnsiTheme="minorHAnsi"/>
          <w:sz w:val="24"/>
        </w:rPr>
        <w:t xml:space="preserve"> og </w:t>
      </w:r>
      <w:r w:rsidR="00E6240E" w:rsidRPr="00245B16">
        <w:rPr>
          <w:rFonts w:asciiTheme="minorHAnsi" w:hAnsiTheme="minorHAnsi"/>
          <w:sz w:val="24"/>
        </w:rPr>
        <w:t xml:space="preserve">bevegelsesmode </w:t>
      </w:r>
      <w:r w:rsidR="006B50AB" w:rsidRPr="00245B16">
        <w:rPr>
          <w:rFonts w:asciiTheme="minorHAnsi" w:hAnsiTheme="minorHAnsi"/>
          <w:sz w:val="24"/>
        </w:rPr>
        <w:t>T</w:t>
      </w:r>
      <w:r w:rsidR="00FD33A0" w:rsidRPr="00245B16">
        <w:rPr>
          <w:rFonts w:asciiTheme="minorHAnsi" w:hAnsiTheme="minorHAnsi"/>
          <w:sz w:val="24"/>
        </w:rPr>
        <w:t>M</w:t>
      </w:r>
      <w:r>
        <w:rPr>
          <w:rFonts w:asciiTheme="minorHAnsi" w:hAnsiTheme="minorHAnsi"/>
          <w:sz w:val="24"/>
        </w:rPr>
        <w:t xml:space="preserve">, skipet da i </w:t>
      </w:r>
      <w:proofErr w:type="spellStart"/>
      <w:r>
        <w:rPr>
          <w:rFonts w:asciiTheme="minorHAnsi" w:hAnsiTheme="minorHAnsi"/>
          <w:sz w:val="24"/>
        </w:rPr>
        <w:t>off</w:t>
      </w:r>
      <w:proofErr w:type="spellEnd"/>
      <w:r>
        <w:rPr>
          <w:rFonts w:asciiTheme="minorHAnsi" w:hAnsiTheme="minorHAnsi"/>
          <w:sz w:val="24"/>
        </w:rPr>
        <w:t>-senter</w:t>
      </w:r>
      <w:r w:rsidR="00FD33A0" w:rsidRPr="00245B16">
        <w:rPr>
          <w:rFonts w:asciiTheme="minorHAnsi" w:hAnsiTheme="minorHAnsi"/>
          <w:sz w:val="24"/>
        </w:rPr>
        <w:t>.</w:t>
      </w:r>
    </w:p>
    <w:p w14:paraId="643B4DEB" w14:textId="4C3261AD" w:rsidR="00570EEE" w:rsidRPr="00245B16" w:rsidRDefault="00570EEE" w:rsidP="00405950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45B16">
        <w:rPr>
          <w:rFonts w:asciiTheme="minorHAnsi" w:hAnsiTheme="minorHAnsi"/>
          <w:sz w:val="24"/>
        </w:rPr>
        <w:t>Oppretthold/vedlikehold et godt radarbilde under hele seilasen.</w:t>
      </w:r>
    </w:p>
    <w:p w14:paraId="5DE0FF31" w14:textId="3EA6EFE0" w:rsidR="00570EEE" w:rsidRPr="00245B16" w:rsidRDefault="00570EEE" w:rsidP="00405950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245B16">
        <w:rPr>
          <w:rFonts w:asciiTheme="minorHAnsi" w:hAnsiTheme="minorHAnsi"/>
          <w:sz w:val="24"/>
        </w:rPr>
        <w:t xml:space="preserve">Fyll ut </w:t>
      </w:r>
      <w:r w:rsidR="00245B16" w:rsidRPr="00245B16">
        <w:rPr>
          <w:rFonts w:asciiTheme="minorHAnsi" w:hAnsiTheme="minorHAnsi"/>
          <w:sz w:val="24"/>
        </w:rPr>
        <w:t xml:space="preserve">registreringer i </w:t>
      </w:r>
      <w:r w:rsidRPr="00245B16">
        <w:rPr>
          <w:rFonts w:asciiTheme="minorHAnsi" w:hAnsiTheme="minorHAnsi"/>
          <w:sz w:val="24"/>
        </w:rPr>
        <w:t>vedlegg.</w:t>
      </w:r>
    </w:p>
    <w:p w14:paraId="09D15118" w14:textId="77777777" w:rsidR="001718E3" w:rsidRDefault="001718E3" w:rsidP="00196C25"/>
    <w:p w14:paraId="22569421" w14:textId="1F909C85" w:rsidR="00196C25" w:rsidRPr="00245B16" w:rsidRDefault="00E74E29" w:rsidP="00196C25">
      <w:pPr>
        <w:rPr>
          <w:u w:val="single"/>
        </w:rPr>
      </w:pPr>
      <w:r w:rsidRPr="00245B16">
        <w:rPr>
          <w:u w:val="single"/>
        </w:rPr>
        <w:t>Etter</w:t>
      </w:r>
      <w:r w:rsidR="00F8462E" w:rsidRPr="00245B16">
        <w:rPr>
          <w:u w:val="single"/>
        </w:rPr>
        <w:t>arbeid</w:t>
      </w:r>
      <w:r w:rsidRPr="00245B16">
        <w:rPr>
          <w:u w:val="single"/>
        </w:rPr>
        <w:t>:</w:t>
      </w:r>
    </w:p>
    <w:p w14:paraId="6E7D7D78" w14:textId="1A8CC974" w:rsidR="00446F97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72319E7B" w14:textId="7A0065A7" w:rsidR="002725A1" w:rsidRDefault="002725A1" w:rsidP="00245B16"/>
    <w:p w14:paraId="7C48B552" w14:textId="4FD3ADC7" w:rsidR="00245B16" w:rsidRDefault="00245B16" w:rsidP="00245B16"/>
    <w:p w14:paraId="06BE9E29" w14:textId="76D22B8C" w:rsidR="00245B16" w:rsidRDefault="00245B16" w:rsidP="00245B16"/>
    <w:p w14:paraId="3A39D520" w14:textId="61B14962" w:rsidR="00245B16" w:rsidRDefault="00245B16" w:rsidP="00245B16"/>
    <w:p w14:paraId="7BDE8B3D" w14:textId="056BCBE8" w:rsidR="00F8462E" w:rsidRDefault="00245B16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137A302B" w14:textId="3188CF36" w:rsidR="00245B16" w:rsidRDefault="00245B16" w:rsidP="00245B16"/>
    <w:p w14:paraId="1F28B0A2" w14:textId="64FE72F8" w:rsidR="00245B16" w:rsidRPr="00245B16" w:rsidRDefault="00245B16" w:rsidP="00245B16">
      <w:pPr>
        <w:pStyle w:val="Overskrift1"/>
      </w:pPr>
      <w:r>
        <w:t>Situasjon.</w:t>
      </w:r>
    </w:p>
    <w:p w14:paraId="770CED52" w14:textId="6151A7E1" w:rsidR="00245B16" w:rsidRDefault="00245B16" w:rsidP="00245B16">
      <w:r w:rsidRPr="00F8462E">
        <w:t xml:space="preserve">Fartøyet </w:t>
      </w:r>
      <w:r>
        <w:t>er underveis</w:t>
      </w:r>
      <w:proofErr w:type="gramStart"/>
      <w:r>
        <w:t>, ,</w:t>
      </w:r>
      <w:proofErr w:type="gramEnd"/>
      <w:r w:rsidRPr="00F8462E">
        <w:t xml:space="preserve"> </w:t>
      </w:r>
      <w:r>
        <w:t>vest av Sotra</w:t>
      </w:r>
      <w:r w:rsidRPr="00245B16">
        <w:t xml:space="preserve"> </w:t>
      </w:r>
      <w:r>
        <w:t xml:space="preserve">i posisjon </w:t>
      </w:r>
      <w:r w:rsidRPr="00CF31F5">
        <w:t>N 60</w:t>
      </w:r>
      <w:r w:rsidRPr="00CF31F5">
        <w:sym w:font="Symbol" w:char="F0B0"/>
      </w:r>
      <w:r w:rsidRPr="00CF31F5">
        <w:t xml:space="preserve"> </w:t>
      </w:r>
      <w:r>
        <w:t>14</w:t>
      </w:r>
      <w:r w:rsidRPr="00CF31F5">
        <w:t xml:space="preserve">’ </w:t>
      </w:r>
      <w:r>
        <w:t>Ø</w:t>
      </w:r>
      <w:r w:rsidRPr="00CF31F5">
        <w:t xml:space="preserve"> 004</w:t>
      </w:r>
      <w:r w:rsidRPr="00CF31F5">
        <w:sym w:font="Symbol" w:char="F0B0"/>
      </w:r>
      <w:r w:rsidRPr="00CF31F5">
        <w:t xml:space="preserve"> </w:t>
      </w:r>
      <w:r>
        <w:t>54</w:t>
      </w:r>
      <w:r w:rsidRPr="00CF31F5">
        <w:t>’</w:t>
      </w:r>
      <w:r>
        <w:t xml:space="preserve"> når øvelsen starter. </w:t>
      </w:r>
    </w:p>
    <w:p w14:paraId="57ADB717" w14:textId="3140F3A1" w:rsidR="00245B16" w:rsidRPr="00F8462E" w:rsidRDefault="00245B16" w:rsidP="00245B16">
      <w:r>
        <w:t xml:space="preserve">Det er den 4. november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1100 lokal tid.</w:t>
      </w:r>
    </w:p>
    <w:p w14:paraId="3E55E3D1" w14:textId="77777777" w:rsidR="00245B16" w:rsidRPr="00F8462E" w:rsidRDefault="00245B16" w:rsidP="00245B16"/>
    <w:p w14:paraId="0011A970" w14:textId="77777777" w:rsidR="00245B16" w:rsidRDefault="00245B16" w:rsidP="00245B16">
      <w:r>
        <w:t>Skipets styrer rettvisende kurs 18</w:t>
      </w:r>
      <w:r w:rsidRPr="00F8462E">
        <w:t>0</w:t>
      </w:r>
      <w:r w:rsidRPr="00F8462E">
        <w:sym w:font="Symbol" w:char="F0B0"/>
      </w:r>
      <w:r>
        <w:t xml:space="preserve"> og med beordret fart på 10 knop. </w:t>
      </w:r>
    </w:p>
    <w:p w14:paraId="409DDF5E" w14:textId="77777777" w:rsidR="00245B16" w:rsidRDefault="00245B16" w:rsidP="00245B16"/>
    <w:p w14:paraId="038EDD0A" w14:textId="474C0AE1" w:rsidR="00245B16" w:rsidRDefault="00245B16" w:rsidP="00245B16">
      <w:r>
        <w:t>Feilvisning gyro = 0</w:t>
      </w:r>
      <w:r w:rsidRPr="00F8462E">
        <w:sym w:font="Symbol" w:char="F0B0"/>
      </w:r>
      <w:r w:rsidR="00470290">
        <w:t>. Det skal ikke brukes kart.</w:t>
      </w:r>
    </w:p>
    <w:p w14:paraId="1AC2791D" w14:textId="77777777" w:rsidR="00245B16" w:rsidRDefault="00245B16" w:rsidP="00245B16"/>
    <w:p w14:paraId="7499DC13" w14:textId="5043CED1" w:rsidR="002725A1" w:rsidRDefault="00245B16" w:rsidP="00245B16">
      <w:pPr>
        <w:pStyle w:val="Overskrift1"/>
      </w:pPr>
      <w:r>
        <w:t>Fartøysdata.</w:t>
      </w:r>
    </w:p>
    <w:p w14:paraId="54620403" w14:textId="77777777" w:rsidR="00470290" w:rsidRPr="00470290" w:rsidRDefault="00470290" w:rsidP="00470290"/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5EAF2EA5" w:rsidR="00446F97" w:rsidRPr="00F8462E" w:rsidRDefault="00245B16" w:rsidP="00245B16">
            <w:pPr>
              <w:jc w:val="center"/>
            </w:pPr>
            <w:r>
              <w:t>K</w:t>
            </w:r>
            <w:r w:rsidR="008A11CD">
              <w:t>onteiner</w:t>
            </w:r>
            <w:r w:rsidR="00E141E4">
              <w:t xml:space="preserve">        </w:t>
            </w:r>
          </w:p>
        </w:tc>
        <w:tc>
          <w:tcPr>
            <w:tcW w:w="3543" w:type="dxa"/>
          </w:tcPr>
          <w:p w14:paraId="348D5344" w14:textId="77777777" w:rsidR="00E74E29" w:rsidRPr="00F8462E" w:rsidRDefault="00446F97" w:rsidP="00245B16">
            <w:pPr>
              <w:jc w:val="center"/>
            </w:pPr>
            <w:r w:rsidRPr="00F8462E">
              <w:t xml:space="preserve">Skipsnavn </w:t>
            </w:r>
            <w:r w:rsidR="00E74E29" w:rsidRPr="00F8462E">
              <w:t>–</w:t>
            </w:r>
            <w:r w:rsidRPr="00F8462E">
              <w:t xml:space="preserve"> kallesignal</w:t>
            </w:r>
          </w:p>
        </w:tc>
      </w:tr>
      <w:tr w:rsidR="00993A23" w:rsidRPr="00245B16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3C207FD7" w:rsidR="00371682" w:rsidRPr="00F8462E" w:rsidRDefault="005B5A37" w:rsidP="00993A23">
            <w:r w:rsidRPr="00D9655E">
              <w:rPr>
                <w:noProof/>
                <w:lang w:val="en-US"/>
              </w:rPr>
              <w:drawing>
                <wp:inline distT="0" distB="0" distL="0" distR="0" wp14:anchorId="73C08679" wp14:editId="4CCF503F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993A23" w:rsidRPr="00E42174" w14:paraId="50A47A82" w14:textId="77777777" w:rsidTr="00A47695">
              <w:tc>
                <w:tcPr>
                  <w:tcW w:w="1059" w:type="dxa"/>
                </w:tcPr>
                <w:p w14:paraId="1EAEDA0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4EF0520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  <w:tr w:rsidR="00993A23" w:rsidRPr="00E42174" w14:paraId="501E6EE0" w14:textId="77777777" w:rsidTr="00A47695">
              <w:tc>
                <w:tcPr>
                  <w:tcW w:w="1059" w:type="dxa"/>
                </w:tcPr>
                <w:p w14:paraId="50FCBDE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B0EC168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121,4 m</w:t>
                  </w:r>
                </w:p>
              </w:tc>
            </w:tr>
            <w:tr w:rsidR="00993A23" w:rsidRPr="00E42174" w14:paraId="0256D236" w14:textId="77777777" w:rsidTr="00A47695">
              <w:tc>
                <w:tcPr>
                  <w:tcW w:w="1059" w:type="dxa"/>
                </w:tcPr>
                <w:p w14:paraId="3A9054C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E11221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20,8 m</w:t>
                  </w:r>
                </w:p>
              </w:tc>
            </w:tr>
            <w:tr w:rsidR="00993A23" w:rsidRPr="00E42174" w14:paraId="347D0D75" w14:textId="77777777" w:rsidTr="00A47695">
              <w:tc>
                <w:tcPr>
                  <w:tcW w:w="1059" w:type="dxa"/>
                </w:tcPr>
                <w:p w14:paraId="57CB180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565265A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6,9 m</w:t>
                  </w:r>
                </w:p>
              </w:tc>
            </w:tr>
            <w:tr w:rsidR="00993A23" w:rsidRPr="00E42174" w14:paraId="32447BD3" w14:textId="77777777" w:rsidTr="00A47695">
              <w:tc>
                <w:tcPr>
                  <w:tcW w:w="1059" w:type="dxa"/>
                </w:tcPr>
                <w:p w14:paraId="3C7A154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28EFB1E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 xml:space="preserve">14,2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993A23" w:rsidRPr="00E42174" w14:paraId="0BF0BA0E" w14:textId="77777777" w:rsidTr="00A47695">
              <w:tc>
                <w:tcPr>
                  <w:tcW w:w="1059" w:type="dxa"/>
                </w:tcPr>
                <w:p w14:paraId="084F23E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5F20E4A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993A23" w:rsidRPr="00E42174" w14:paraId="721B8124" w14:textId="77777777" w:rsidTr="00A47695">
              <w:tc>
                <w:tcPr>
                  <w:tcW w:w="1059" w:type="dxa"/>
                </w:tcPr>
                <w:p w14:paraId="2D1E675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26EDCD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993A23" w:rsidRPr="00E42174" w14:paraId="5FFA4CAB" w14:textId="77777777" w:rsidTr="00A47695">
              <w:tc>
                <w:tcPr>
                  <w:tcW w:w="1059" w:type="dxa"/>
                </w:tcPr>
                <w:p w14:paraId="24363C2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FADF76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6037D2" w:rsidRDefault="00371682" w:rsidP="003536F8">
            <w:pPr>
              <w:jc w:val="center"/>
              <w:rPr>
                <w:sz w:val="24"/>
                <w:lang w:val="en-US"/>
              </w:rPr>
            </w:pPr>
            <w:r w:rsidRPr="006037D2">
              <w:rPr>
                <w:sz w:val="24"/>
                <w:lang w:val="en-US"/>
              </w:rPr>
              <w:t>Bro A</w:t>
            </w:r>
            <w:r w:rsidR="00C74192" w:rsidRPr="006037D2">
              <w:rPr>
                <w:sz w:val="24"/>
                <w:lang w:val="en-US"/>
              </w:rPr>
              <w:t>:</w:t>
            </w:r>
            <w:r w:rsidRPr="006037D2">
              <w:rPr>
                <w:sz w:val="24"/>
                <w:lang w:val="en-US"/>
              </w:rPr>
              <w:t xml:space="preserve"> Arcturus</w:t>
            </w:r>
            <w:r w:rsidR="00E74E29" w:rsidRPr="006037D2">
              <w:rPr>
                <w:sz w:val="24"/>
                <w:lang w:val="en-US"/>
              </w:rPr>
              <w:t xml:space="preserve"> – c/s</w:t>
            </w:r>
            <w:r w:rsidRPr="006037D2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245B16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6037D2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6037D2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6037D2" w:rsidRDefault="00371682" w:rsidP="003536F8">
            <w:pPr>
              <w:jc w:val="center"/>
              <w:rPr>
                <w:sz w:val="24"/>
                <w:lang w:val="en-US"/>
              </w:rPr>
            </w:pPr>
            <w:r w:rsidRPr="006037D2">
              <w:rPr>
                <w:sz w:val="24"/>
                <w:lang w:val="en-US"/>
              </w:rPr>
              <w:t>Bro B</w:t>
            </w:r>
            <w:r w:rsidR="00C74192" w:rsidRPr="006037D2">
              <w:rPr>
                <w:sz w:val="24"/>
                <w:lang w:val="en-US"/>
              </w:rPr>
              <w:t xml:space="preserve">: </w:t>
            </w:r>
            <w:r w:rsidRPr="006037D2">
              <w:rPr>
                <w:sz w:val="24"/>
                <w:lang w:val="en-US"/>
              </w:rPr>
              <w:t>Bellatrix</w:t>
            </w:r>
            <w:r w:rsidR="00E74E29" w:rsidRPr="006037D2">
              <w:rPr>
                <w:sz w:val="24"/>
                <w:lang w:val="en-US"/>
              </w:rPr>
              <w:t xml:space="preserve"> – c/s</w:t>
            </w:r>
            <w:r w:rsidRPr="006037D2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245B16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6037D2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6037D2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6037D2" w:rsidRDefault="00371682" w:rsidP="003536F8">
            <w:pPr>
              <w:jc w:val="center"/>
              <w:rPr>
                <w:sz w:val="24"/>
                <w:lang w:val="en-US"/>
              </w:rPr>
            </w:pPr>
            <w:r w:rsidRPr="006037D2">
              <w:rPr>
                <w:sz w:val="24"/>
                <w:lang w:val="en-US"/>
              </w:rPr>
              <w:t>Bro C</w:t>
            </w:r>
            <w:r w:rsidR="00C74192" w:rsidRPr="006037D2">
              <w:rPr>
                <w:sz w:val="24"/>
                <w:lang w:val="en-US"/>
              </w:rPr>
              <w:t xml:space="preserve">: </w:t>
            </w:r>
            <w:r w:rsidRPr="006037D2">
              <w:rPr>
                <w:sz w:val="24"/>
                <w:lang w:val="en-US"/>
              </w:rPr>
              <w:t>Capella</w:t>
            </w:r>
            <w:r w:rsidR="00E74E29" w:rsidRPr="006037D2">
              <w:rPr>
                <w:sz w:val="24"/>
                <w:lang w:val="en-US"/>
              </w:rPr>
              <w:t xml:space="preserve"> – c/s</w:t>
            </w:r>
            <w:r w:rsidRPr="006037D2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6037D2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6037D2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18B244E2" w14:textId="3CD03DE9" w:rsidR="001816AD" w:rsidRDefault="00245B16" w:rsidP="00245B16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p w14:paraId="1BE3F893" w14:textId="77777777" w:rsidR="00470290" w:rsidRPr="00470290" w:rsidRDefault="00470290" w:rsidP="00470290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19"/>
        <w:gridCol w:w="3021"/>
        <w:gridCol w:w="3016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1837D847" w:rsidR="00F27084" w:rsidRPr="00F8462E" w:rsidRDefault="00F27084" w:rsidP="009B2EE7">
            <w:pPr>
              <w:rPr>
                <w:sz w:val="24"/>
              </w:rPr>
            </w:pPr>
            <w:proofErr w:type="gramStart"/>
            <w:r w:rsidRPr="00F8462E">
              <w:rPr>
                <w:sz w:val="24"/>
              </w:rPr>
              <w:t xml:space="preserve">Lufttemperatur:  </w:t>
            </w:r>
            <w:r w:rsidR="000D4BF9" w:rsidRPr="00F8462E">
              <w:rPr>
                <w:sz w:val="24"/>
              </w:rPr>
              <w:t>+</w:t>
            </w:r>
            <w:proofErr w:type="gramEnd"/>
            <w:r w:rsidR="009B2EE7">
              <w:rPr>
                <w:sz w:val="24"/>
              </w:rPr>
              <w:t>8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5438E8C8" w:rsidR="00F27084" w:rsidRPr="00F8462E" w:rsidRDefault="00F27084" w:rsidP="009B2EE7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9B2EE7">
              <w:rPr>
                <w:sz w:val="24"/>
              </w:rPr>
              <w:t>975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177DC06B" w:rsidR="00F27084" w:rsidRPr="00F8462E" w:rsidRDefault="00F27084" w:rsidP="009B2EE7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9B2EE7">
              <w:rPr>
                <w:sz w:val="24"/>
              </w:rPr>
              <w:t>7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7185118B" w:rsidR="00F27084" w:rsidRPr="00F8462E" w:rsidRDefault="00F27084" w:rsidP="009B2EE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9B2EE7">
              <w:rPr>
                <w:sz w:val="24"/>
              </w:rPr>
              <w:t>God – dårlig i bygene</w:t>
            </w:r>
          </w:p>
        </w:tc>
        <w:tc>
          <w:tcPr>
            <w:tcW w:w="3069" w:type="dxa"/>
          </w:tcPr>
          <w:p w14:paraId="746123F7" w14:textId="410812D7" w:rsidR="00F27084" w:rsidRPr="00F8462E" w:rsidRDefault="00F44A29" w:rsidP="009B2EE7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>
              <w:rPr>
                <w:sz w:val="24"/>
              </w:rPr>
              <w:t xml:space="preserve">Sør-vestlig </w:t>
            </w:r>
            <w:r w:rsidR="009B2EE7">
              <w:rPr>
                <w:sz w:val="24"/>
              </w:rPr>
              <w:t>12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4DADBDEE" w14:textId="246C7814" w:rsidR="00F27084" w:rsidRPr="00F8462E" w:rsidRDefault="00F44A29" w:rsidP="009B2EE7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9B2EE7">
              <w:rPr>
                <w:sz w:val="24"/>
              </w:rPr>
              <w:t>1</w:t>
            </w:r>
            <w:r w:rsidR="002725A1">
              <w:rPr>
                <w:sz w:val="24"/>
              </w:rPr>
              <w:t>-2</w:t>
            </w:r>
            <w:r>
              <w:rPr>
                <w:sz w:val="24"/>
              </w:rPr>
              <w:t xml:space="preserve">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364434C1" w:rsidR="00F27084" w:rsidRPr="00F44A29" w:rsidRDefault="00F27084" w:rsidP="009B2EE7">
            <w:pPr>
              <w:rPr>
                <w:sz w:val="24"/>
                <w:highlight w:val="red"/>
              </w:rPr>
            </w:pPr>
            <w:r w:rsidRPr="009B2EE7">
              <w:rPr>
                <w:sz w:val="24"/>
              </w:rPr>
              <w:t>Skyer:</w:t>
            </w:r>
            <w:r w:rsidR="000D4BF9" w:rsidRPr="009B2EE7">
              <w:rPr>
                <w:sz w:val="24"/>
              </w:rPr>
              <w:t xml:space="preserve"> </w:t>
            </w:r>
            <w:proofErr w:type="spellStart"/>
            <w:r w:rsidR="005B5A37" w:rsidRPr="009B2EE7">
              <w:rPr>
                <w:sz w:val="24"/>
              </w:rPr>
              <w:t>Cumul</w:t>
            </w:r>
            <w:r w:rsidR="009B2EE7" w:rsidRPr="009B2EE7">
              <w:rPr>
                <w:sz w:val="24"/>
              </w:rPr>
              <w:t>o</w:t>
            </w:r>
            <w:proofErr w:type="spellEnd"/>
            <w:r w:rsidR="005B5A37" w:rsidRPr="009B2EE7">
              <w:rPr>
                <w:sz w:val="24"/>
              </w:rPr>
              <w:t>-nimbus</w:t>
            </w:r>
          </w:p>
        </w:tc>
        <w:tc>
          <w:tcPr>
            <w:tcW w:w="3069" w:type="dxa"/>
          </w:tcPr>
          <w:p w14:paraId="6DC22C8F" w14:textId="73910535" w:rsidR="00F27084" w:rsidRPr="00F44A29" w:rsidRDefault="00F44A29" w:rsidP="002725A1">
            <w:pPr>
              <w:rPr>
                <w:sz w:val="24"/>
                <w:highlight w:val="red"/>
              </w:rPr>
            </w:pPr>
            <w:r w:rsidRPr="009B2EE7">
              <w:rPr>
                <w:sz w:val="24"/>
              </w:rPr>
              <w:t xml:space="preserve">Nedbør: </w:t>
            </w:r>
            <w:r w:rsidR="002725A1">
              <w:rPr>
                <w:sz w:val="24"/>
              </w:rPr>
              <w:t>Regn/r</w:t>
            </w:r>
            <w:r w:rsidR="009B2EE7" w:rsidRPr="009B2EE7">
              <w:rPr>
                <w:sz w:val="24"/>
              </w:rPr>
              <w:t>egnbyger</w:t>
            </w:r>
          </w:p>
        </w:tc>
        <w:tc>
          <w:tcPr>
            <w:tcW w:w="3069" w:type="dxa"/>
          </w:tcPr>
          <w:p w14:paraId="4D34595E" w14:textId="55E34C71" w:rsidR="00F27084" w:rsidRPr="00F8462E" w:rsidRDefault="00F44A29" w:rsidP="002725A1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2725A1">
              <w:rPr>
                <w:sz w:val="24"/>
              </w:rPr>
              <w:t>N 1 knop</w:t>
            </w:r>
          </w:p>
        </w:tc>
      </w:tr>
    </w:tbl>
    <w:p w14:paraId="0AA68AD4" w14:textId="77777777" w:rsidR="00470290" w:rsidRDefault="00470290" w:rsidP="00245B16">
      <w:pPr>
        <w:pStyle w:val="Overskrift1"/>
      </w:pPr>
    </w:p>
    <w:p w14:paraId="35CAA40A" w14:textId="3E9F91BB" w:rsidR="003251CE" w:rsidRDefault="00C74192" w:rsidP="00245B16">
      <w:pPr>
        <w:pStyle w:val="Overskrift1"/>
      </w:pPr>
      <w:r w:rsidRPr="00F8462E">
        <w:t xml:space="preserve">Navigasjonsutstyr som brukes:  </w:t>
      </w:r>
    </w:p>
    <w:p w14:paraId="21A47EA7" w14:textId="2AEFADCE" w:rsidR="00332C67" w:rsidRPr="00F8462E" w:rsidRDefault="005B5A37" w:rsidP="00332C67">
      <w:r>
        <w:t xml:space="preserve">Alt unntatt </w:t>
      </w:r>
      <w:r w:rsidR="009B2EE7">
        <w:t>AIS</w:t>
      </w:r>
      <w:r w:rsidR="006B50AB">
        <w:t xml:space="preserve">, </w:t>
      </w:r>
      <w:proofErr w:type="spellStart"/>
      <w:r>
        <w:t>ecdis</w:t>
      </w:r>
      <w:proofErr w:type="spellEnd"/>
      <w:r w:rsidR="006B50AB">
        <w:t xml:space="preserve"> og ARPA delen av radar</w:t>
      </w:r>
      <w:r w:rsidR="00332C67">
        <w:t>.</w:t>
      </w:r>
    </w:p>
    <w:p w14:paraId="565E8BB8" w14:textId="79E4BC5F" w:rsidR="00F94EDE" w:rsidRDefault="00F94EDE" w:rsidP="00C74192"/>
    <w:p w14:paraId="11058147" w14:textId="77777777" w:rsidR="00371682" w:rsidRPr="00F8462E" w:rsidRDefault="00371682" w:rsidP="00371682"/>
    <w:p w14:paraId="16362ACD" w14:textId="77777777" w:rsidR="00371682" w:rsidRPr="00F8462E" w:rsidRDefault="00371682" w:rsidP="00371682"/>
    <w:p w14:paraId="3714BC69" w14:textId="77777777" w:rsidR="00371682" w:rsidRPr="00F8462E" w:rsidRDefault="00371682" w:rsidP="00371682"/>
    <w:p w14:paraId="318CDBFE" w14:textId="77777777" w:rsidR="00371682" w:rsidRPr="00F8462E" w:rsidRDefault="00371682" w:rsidP="00371682"/>
    <w:p w14:paraId="51428F64" w14:textId="64197995" w:rsidR="00245B16" w:rsidRDefault="00245B16" w:rsidP="00371682"/>
    <w:p w14:paraId="405A32C7" w14:textId="77777777" w:rsidR="00245B16" w:rsidRPr="00F8462E" w:rsidRDefault="00245B16" w:rsidP="00371682"/>
    <w:p w14:paraId="60FEA875" w14:textId="23D40270" w:rsidR="008A11CD" w:rsidRPr="00F8462E" w:rsidRDefault="008A11CD" w:rsidP="00470290">
      <w:pPr>
        <w:pStyle w:val="Overskrift1"/>
      </w:pPr>
      <w:r>
        <w:lastRenderedPageBreak/>
        <w:t>Vedlegg</w:t>
      </w:r>
      <w:r w:rsidR="00B461FF">
        <w:t xml:space="preserve"> registreringer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94"/>
        <w:gridCol w:w="993"/>
        <w:gridCol w:w="1005"/>
        <w:gridCol w:w="994"/>
        <w:gridCol w:w="993"/>
        <w:gridCol w:w="1005"/>
        <w:gridCol w:w="994"/>
        <w:gridCol w:w="993"/>
        <w:gridCol w:w="1005"/>
      </w:tblGrid>
      <w:tr w:rsidR="00FD33A0" w14:paraId="5A995EAA" w14:textId="77777777" w:rsidTr="00F72DE7">
        <w:tc>
          <w:tcPr>
            <w:tcW w:w="2992" w:type="dxa"/>
            <w:gridSpan w:val="3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ED5DF9E" w14:textId="77777777" w:rsidR="00FD33A0" w:rsidRPr="00F1127E" w:rsidRDefault="00FD33A0" w:rsidP="00700921">
            <w:pPr>
              <w:rPr>
                <w:sz w:val="28"/>
              </w:rPr>
            </w:pPr>
            <w:r w:rsidRPr="00F1127E">
              <w:rPr>
                <w:sz w:val="28"/>
              </w:rPr>
              <w:t>Ekko 1</w:t>
            </w:r>
          </w:p>
        </w:tc>
        <w:tc>
          <w:tcPr>
            <w:tcW w:w="2992" w:type="dxa"/>
            <w:gridSpan w:val="3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DF077CE" w14:textId="77777777" w:rsidR="00FD33A0" w:rsidRPr="00F1127E" w:rsidRDefault="00FD33A0" w:rsidP="00700921">
            <w:pPr>
              <w:rPr>
                <w:sz w:val="28"/>
              </w:rPr>
            </w:pPr>
            <w:r w:rsidRPr="00F1127E">
              <w:rPr>
                <w:sz w:val="28"/>
              </w:rPr>
              <w:t>Ekko 2</w:t>
            </w:r>
          </w:p>
        </w:tc>
        <w:tc>
          <w:tcPr>
            <w:tcW w:w="2992" w:type="dxa"/>
            <w:gridSpan w:val="3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D30F7A5" w14:textId="77777777" w:rsidR="00FD33A0" w:rsidRPr="00F1127E" w:rsidRDefault="00FD33A0" w:rsidP="00700921">
            <w:pPr>
              <w:rPr>
                <w:sz w:val="28"/>
              </w:rPr>
            </w:pPr>
            <w:r w:rsidRPr="00F1127E">
              <w:rPr>
                <w:sz w:val="28"/>
              </w:rPr>
              <w:t>Ekko 3</w:t>
            </w:r>
          </w:p>
        </w:tc>
      </w:tr>
      <w:tr w:rsidR="00FD33A0" w14:paraId="646DF4A5" w14:textId="77777777" w:rsidTr="00F72DE7">
        <w:tc>
          <w:tcPr>
            <w:tcW w:w="994" w:type="dxa"/>
            <w:tcBorders>
              <w:top w:val="thickThinSmallGap" w:sz="24" w:space="0" w:color="auto"/>
              <w:left w:val="thickThinSmallGap" w:sz="24" w:space="0" w:color="auto"/>
              <w:bottom w:val="thickThinSmallGap" w:sz="18" w:space="0" w:color="auto"/>
            </w:tcBorders>
          </w:tcPr>
          <w:p w14:paraId="48D184FC" w14:textId="77777777" w:rsidR="00FD33A0" w:rsidRDefault="00FD33A0" w:rsidP="00700921">
            <w:r>
              <w:t>Klokke</w:t>
            </w:r>
          </w:p>
        </w:tc>
        <w:tc>
          <w:tcPr>
            <w:tcW w:w="993" w:type="dxa"/>
            <w:tcBorders>
              <w:top w:val="thickThinSmallGap" w:sz="24" w:space="0" w:color="auto"/>
              <w:bottom w:val="thickThinSmallGap" w:sz="18" w:space="0" w:color="auto"/>
            </w:tcBorders>
          </w:tcPr>
          <w:p w14:paraId="28E7A099" w14:textId="77777777" w:rsidR="00FD33A0" w:rsidRDefault="00FD33A0" w:rsidP="00700921">
            <w:r>
              <w:t>Peiling</w:t>
            </w:r>
          </w:p>
        </w:tc>
        <w:tc>
          <w:tcPr>
            <w:tcW w:w="1005" w:type="dxa"/>
            <w:tcBorders>
              <w:top w:val="thickThinSmallGap" w:sz="24" w:space="0" w:color="auto"/>
              <w:bottom w:val="thickThinSmallGap" w:sz="18" w:space="0" w:color="auto"/>
              <w:right w:val="thickThinSmallGap" w:sz="24" w:space="0" w:color="auto"/>
            </w:tcBorders>
          </w:tcPr>
          <w:p w14:paraId="5908DA62" w14:textId="77777777" w:rsidR="00FD33A0" w:rsidRDefault="00FD33A0" w:rsidP="00700921">
            <w:r>
              <w:t>Avstand</w:t>
            </w:r>
          </w:p>
        </w:tc>
        <w:tc>
          <w:tcPr>
            <w:tcW w:w="994" w:type="dxa"/>
            <w:tcBorders>
              <w:top w:val="thickThinSmallGap" w:sz="24" w:space="0" w:color="auto"/>
              <w:left w:val="thickThinSmallGap" w:sz="24" w:space="0" w:color="auto"/>
              <w:bottom w:val="thickThinSmallGap" w:sz="18" w:space="0" w:color="auto"/>
            </w:tcBorders>
          </w:tcPr>
          <w:p w14:paraId="43AEC269" w14:textId="77777777" w:rsidR="00FD33A0" w:rsidRDefault="00FD33A0" w:rsidP="00700921">
            <w:r>
              <w:t>Klokke</w:t>
            </w:r>
          </w:p>
        </w:tc>
        <w:tc>
          <w:tcPr>
            <w:tcW w:w="993" w:type="dxa"/>
            <w:tcBorders>
              <w:top w:val="thickThinSmallGap" w:sz="24" w:space="0" w:color="auto"/>
              <w:bottom w:val="thickThinSmallGap" w:sz="18" w:space="0" w:color="auto"/>
            </w:tcBorders>
          </w:tcPr>
          <w:p w14:paraId="226503B3" w14:textId="77777777" w:rsidR="00FD33A0" w:rsidRDefault="00FD33A0" w:rsidP="00700921">
            <w:r>
              <w:t>Peiling</w:t>
            </w:r>
          </w:p>
        </w:tc>
        <w:tc>
          <w:tcPr>
            <w:tcW w:w="1005" w:type="dxa"/>
            <w:tcBorders>
              <w:top w:val="thickThinSmallGap" w:sz="24" w:space="0" w:color="auto"/>
              <w:bottom w:val="thickThinSmallGap" w:sz="18" w:space="0" w:color="auto"/>
              <w:right w:val="thickThinSmallGap" w:sz="24" w:space="0" w:color="auto"/>
            </w:tcBorders>
          </w:tcPr>
          <w:p w14:paraId="184B9D6E" w14:textId="77777777" w:rsidR="00FD33A0" w:rsidRDefault="00FD33A0" w:rsidP="00700921">
            <w:r>
              <w:t>Avstand</w:t>
            </w:r>
          </w:p>
        </w:tc>
        <w:tc>
          <w:tcPr>
            <w:tcW w:w="994" w:type="dxa"/>
            <w:tcBorders>
              <w:top w:val="thickThinSmallGap" w:sz="24" w:space="0" w:color="auto"/>
              <w:left w:val="thickThinSmallGap" w:sz="24" w:space="0" w:color="auto"/>
              <w:bottom w:val="thickThinSmallGap" w:sz="18" w:space="0" w:color="auto"/>
            </w:tcBorders>
          </w:tcPr>
          <w:p w14:paraId="27E34FAB" w14:textId="77777777" w:rsidR="00FD33A0" w:rsidRDefault="00FD33A0" w:rsidP="00700921">
            <w:r>
              <w:t>Klokke</w:t>
            </w:r>
          </w:p>
        </w:tc>
        <w:tc>
          <w:tcPr>
            <w:tcW w:w="993" w:type="dxa"/>
            <w:tcBorders>
              <w:top w:val="thickThinSmallGap" w:sz="24" w:space="0" w:color="auto"/>
              <w:bottom w:val="thickThinSmallGap" w:sz="18" w:space="0" w:color="auto"/>
            </w:tcBorders>
          </w:tcPr>
          <w:p w14:paraId="56740A44" w14:textId="77777777" w:rsidR="00FD33A0" w:rsidRDefault="00FD33A0" w:rsidP="00700921">
            <w:r>
              <w:t>Peiling</w:t>
            </w:r>
          </w:p>
        </w:tc>
        <w:tc>
          <w:tcPr>
            <w:tcW w:w="1005" w:type="dxa"/>
            <w:tcBorders>
              <w:top w:val="thickThinSmallGap" w:sz="24" w:space="0" w:color="auto"/>
              <w:bottom w:val="thickThinSmallGap" w:sz="18" w:space="0" w:color="auto"/>
              <w:right w:val="thickThinSmallGap" w:sz="24" w:space="0" w:color="auto"/>
            </w:tcBorders>
          </w:tcPr>
          <w:p w14:paraId="3CBAC6EB" w14:textId="77777777" w:rsidR="00FD33A0" w:rsidRDefault="00FD33A0" w:rsidP="00700921">
            <w:r>
              <w:t>Avstand</w:t>
            </w:r>
          </w:p>
        </w:tc>
      </w:tr>
      <w:tr w:rsidR="00FD33A0" w14:paraId="7B6E2233" w14:textId="77777777" w:rsidTr="00F72DE7">
        <w:tc>
          <w:tcPr>
            <w:tcW w:w="994" w:type="dxa"/>
            <w:tcBorders>
              <w:top w:val="thickThinSmallGap" w:sz="18" w:space="0" w:color="auto"/>
              <w:left w:val="thickThinSmallGap" w:sz="24" w:space="0" w:color="auto"/>
            </w:tcBorders>
          </w:tcPr>
          <w:p w14:paraId="694F3E86" w14:textId="77777777" w:rsidR="00FD33A0" w:rsidRDefault="00FD33A0" w:rsidP="00700921"/>
        </w:tc>
        <w:tc>
          <w:tcPr>
            <w:tcW w:w="993" w:type="dxa"/>
            <w:tcBorders>
              <w:top w:val="thickThinSmallGap" w:sz="18" w:space="0" w:color="auto"/>
            </w:tcBorders>
          </w:tcPr>
          <w:p w14:paraId="201E79B1" w14:textId="77777777" w:rsidR="00FD33A0" w:rsidRDefault="00FD33A0" w:rsidP="00700921"/>
          <w:p w14:paraId="4C2F3B10" w14:textId="77777777" w:rsidR="00FD33A0" w:rsidRDefault="00FD33A0" w:rsidP="00700921"/>
        </w:tc>
        <w:tc>
          <w:tcPr>
            <w:tcW w:w="1005" w:type="dxa"/>
            <w:tcBorders>
              <w:top w:val="thickThinSmallGap" w:sz="18" w:space="0" w:color="auto"/>
              <w:right w:val="thickThinSmallGap" w:sz="24" w:space="0" w:color="auto"/>
            </w:tcBorders>
          </w:tcPr>
          <w:p w14:paraId="4AF9C4C1" w14:textId="77777777" w:rsidR="00FD33A0" w:rsidRDefault="00FD33A0" w:rsidP="00700921"/>
        </w:tc>
        <w:tc>
          <w:tcPr>
            <w:tcW w:w="994" w:type="dxa"/>
            <w:tcBorders>
              <w:top w:val="thickThinSmallGap" w:sz="18" w:space="0" w:color="auto"/>
              <w:left w:val="thickThinSmallGap" w:sz="24" w:space="0" w:color="auto"/>
            </w:tcBorders>
          </w:tcPr>
          <w:p w14:paraId="6AFE0830" w14:textId="77777777" w:rsidR="00FD33A0" w:rsidRDefault="00FD33A0" w:rsidP="00700921"/>
        </w:tc>
        <w:tc>
          <w:tcPr>
            <w:tcW w:w="993" w:type="dxa"/>
            <w:tcBorders>
              <w:top w:val="thickThinSmallGap" w:sz="18" w:space="0" w:color="auto"/>
            </w:tcBorders>
          </w:tcPr>
          <w:p w14:paraId="2E8CFEBE" w14:textId="77777777" w:rsidR="00FD33A0" w:rsidRDefault="00FD33A0" w:rsidP="00700921"/>
        </w:tc>
        <w:tc>
          <w:tcPr>
            <w:tcW w:w="1005" w:type="dxa"/>
            <w:tcBorders>
              <w:top w:val="thickThinSmallGap" w:sz="18" w:space="0" w:color="auto"/>
              <w:right w:val="thickThinSmallGap" w:sz="24" w:space="0" w:color="auto"/>
            </w:tcBorders>
          </w:tcPr>
          <w:p w14:paraId="721588AD" w14:textId="77777777" w:rsidR="00FD33A0" w:rsidRDefault="00FD33A0" w:rsidP="00700921"/>
        </w:tc>
        <w:tc>
          <w:tcPr>
            <w:tcW w:w="994" w:type="dxa"/>
            <w:tcBorders>
              <w:top w:val="thickThinSmallGap" w:sz="18" w:space="0" w:color="auto"/>
              <w:left w:val="thickThinSmallGap" w:sz="24" w:space="0" w:color="auto"/>
            </w:tcBorders>
          </w:tcPr>
          <w:p w14:paraId="3F2943E4" w14:textId="77777777" w:rsidR="00FD33A0" w:rsidRDefault="00FD33A0" w:rsidP="00700921"/>
        </w:tc>
        <w:tc>
          <w:tcPr>
            <w:tcW w:w="993" w:type="dxa"/>
            <w:tcBorders>
              <w:top w:val="thickThinSmallGap" w:sz="18" w:space="0" w:color="auto"/>
            </w:tcBorders>
          </w:tcPr>
          <w:p w14:paraId="2D1E6329" w14:textId="77777777" w:rsidR="00FD33A0" w:rsidRDefault="00FD33A0" w:rsidP="00700921"/>
        </w:tc>
        <w:tc>
          <w:tcPr>
            <w:tcW w:w="1005" w:type="dxa"/>
            <w:tcBorders>
              <w:top w:val="thickThinSmallGap" w:sz="18" w:space="0" w:color="auto"/>
              <w:right w:val="thickThinSmallGap" w:sz="24" w:space="0" w:color="auto"/>
            </w:tcBorders>
          </w:tcPr>
          <w:p w14:paraId="01CEF3DD" w14:textId="77777777" w:rsidR="00FD33A0" w:rsidRDefault="00FD33A0" w:rsidP="00700921"/>
        </w:tc>
      </w:tr>
      <w:tr w:rsidR="00FD33A0" w14:paraId="6225494B" w14:textId="77777777" w:rsidTr="00F72DE7">
        <w:tc>
          <w:tcPr>
            <w:tcW w:w="994" w:type="dxa"/>
            <w:tcBorders>
              <w:left w:val="thickThinSmallGap" w:sz="24" w:space="0" w:color="auto"/>
            </w:tcBorders>
          </w:tcPr>
          <w:p w14:paraId="4B22F238" w14:textId="77777777" w:rsidR="00FD33A0" w:rsidRDefault="00FD33A0" w:rsidP="00700921"/>
        </w:tc>
        <w:tc>
          <w:tcPr>
            <w:tcW w:w="993" w:type="dxa"/>
          </w:tcPr>
          <w:p w14:paraId="16B32A49" w14:textId="77777777" w:rsidR="00FD33A0" w:rsidRDefault="00FD33A0" w:rsidP="00700921"/>
          <w:p w14:paraId="7269E11F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62EE61B7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6E278245" w14:textId="77777777" w:rsidR="00FD33A0" w:rsidRDefault="00FD33A0" w:rsidP="00700921"/>
        </w:tc>
        <w:tc>
          <w:tcPr>
            <w:tcW w:w="993" w:type="dxa"/>
          </w:tcPr>
          <w:p w14:paraId="7CBD7445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0B2267CA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41F47970" w14:textId="77777777" w:rsidR="00FD33A0" w:rsidRDefault="00FD33A0" w:rsidP="00700921"/>
        </w:tc>
        <w:tc>
          <w:tcPr>
            <w:tcW w:w="993" w:type="dxa"/>
          </w:tcPr>
          <w:p w14:paraId="5AE39B59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68CB811E" w14:textId="77777777" w:rsidR="00FD33A0" w:rsidRDefault="00FD33A0" w:rsidP="00700921"/>
        </w:tc>
      </w:tr>
      <w:tr w:rsidR="00FD33A0" w14:paraId="070112B5" w14:textId="77777777" w:rsidTr="00F72DE7">
        <w:tc>
          <w:tcPr>
            <w:tcW w:w="994" w:type="dxa"/>
            <w:tcBorders>
              <w:left w:val="thickThinSmallGap" w:sz="24" w:space="0" w:color="auto"/>
            </w:tcBorders>
          </w:tcPr>
          <w:p w14:paraId="4669FE2A" w14:textId="77777777" w:rsidR="00FD33A0" w:rsidRDefault="00FD33A0" w:rsidP="00700921"/>
        </w:tc>
        <w:tc>
          <w:tcPr>
            <w:tcW w:w="993" w:type="dxa"/>
          </w:tcPr>
          <w:p w14:paraId="6B486506" w14:textId="77777777" w:rsidR="00FD33A0" w:rsidRDefault="00FD33A0" w:rsidP="00700921"/>
          <w:p w14:paraId="53589A3A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09219770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68BB5A88" w14:textId="77777777" w:rsidR="00FD33A0" w:rsidRDefault="00FD33A0" w:rsidP="00700921"/>
        </w:tc>
        <w:tc>
          <w:tcPr>
            <w:tcW w:w="993" w:type="dxa"/>
          </w:tcPr>
          <w:p w14:paraId="768D121B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1CFC9BEF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21F6D8B2" w14:textId="77777777" w:rsidR="00FD33A0" w:rsidRDefault="00FD33A0" w:rsidP="00700921"/>
        </w:tc>
        <w:tc>
          <w:tcPr>
            <w:tcW w:w="993" w:type="dxa"/>
          </w:tcPr>
          <w:p w14:paraId="15E3F956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65E11575" w14:textId="77777777" w:rsidR="00FD33A0" w:rsidRDefault="00FD33A0" w:rsidP="00700921"/>
        </w:tc>
      </w:tr>
      <w:tr w:rsidR="00FD33A0" w14:paraId="4647B51C" w14:textId="77777777" w:rsidTr="00F72DE7">
        <w:tc>
          <w:tcPr>
            <w:tcW w:w="994" w:type="dxa"/>
            <w:tcBorders>
              <w:left w:val="thickThinSmallGap" w:sz="24" w:space="0" w:color="auto"/>
            </w:tcBorders>
          </w:tcPr>
          <w:p w14:paraId="4F375E21" w14:textId="77777777" w:rsidR="00FD33A0" w:rsidRDefault="00FD33A0" w:rsidP="00700921"/>
        </w:tc>
        <w:tc>
          <w:tcPr>
            <w:tcW w:w="993" w:type="dxa"/>
          </w:tcPr>
          <w:p w14:paraId="1A22F08E" w14:textId="77777777" w:rsidR="00FD33A0" w:rsidRDefault="00FD33A0" w:rsidP="00700921"/>
          <w:p w14:paraId="497345E3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664CE82F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2F74414C" w14:textId="77777777" w:rsidR="00FD33A0" w:rsidRDefault="00FD33A0" w:rsidP="00700921"/>
        </w:tc>
        <w:tc>
          <w:tcPr>
            <w:tcW w:w="993" w:type="dxa"/>
          </w:tcPr>
          <w:p w14:paraId="19F9BB81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1C9B14DD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047C2354" w14:textId="77777777" w:rsidR="00FD33A0" w:rsidRDefault="00FD33A0" w:rsidP="00700921"/>
        </w:tc>
        <w:tc>
          <w:tcPr>
            <w:tcW w:w="993" w:type="dxa"/>
          </w:tcPr>
          <w:p w14:paraId="2963F41B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7A987830" w14:textId="77777777" w:rsidR="00FD33A0" w:rsidRDefault="00FD33A0" w:rsidP="00700921"/>
        </w:tc>
      </w:tr>
      <w:tr w:rsidR="00FD33A0" w14:paraId="29DA87E9" w14:textId="77777777" w:rsidTr="00F72DE7">
        <w:tc>
          <w:tcPr>
            <w:tcW w:w="994" w:type="dxa"/>
            <w:tcBorders>
              <w:left w:val="thickThinSmallGap" w:sz="24" w:space="0" w:color="auto"/>
            </w:tcBorders>
          </w:tcPr>
          <w:p w14:paraId="47FBCDC3" w14:textId="77777777" w:rsidR="00FD33A0" w:rsidRDefault="00FD33A0" w:rsidP="00700921"/>
        </w:tc>
        <w:tc>
          <w:tcPr>
            <w:tcW w:w="993" w:type="dxa"/>
          </w:tcPr>
          <w:p w14:paraId="22117C78" w14:textId="77777777" w:rsidR="00FD33A0" w:rsidRDefault="00FD33A0" w:rsidP="00700921"/>
          <w:p w14:paraId="13E0DE24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34B6B6B0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608B4CD6" w14:textId="77777777" w:rsidR="00FD33A0" w:rsidRDefault="00FD33A0" w:rsidP="00700921"/>
        </w:tc>
        <w:tc>
          <w:tcPr>
            <w:tcW w:w="993" w:type="dxa"/>
          </w:tcPr>
          <w:p w14:paraId="5B0F91D8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7F5AFF14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60F8ACE2" w14:textId="77777777" w:rsidR="00FD33A0" w:rsidRDefault="00FD33A0" w:rsidP="00700921"/>
        </w:tc>
        <w:tc>
          <w:tcPr>
            <w:tcW w:w="993" w:type="dxa"/>
          </w:tcPr>
          <w:p w14:paraId="3F0D3571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78C7F3A2" w14:textId="77777777" w:rsidR="00FD33A0" w:rsidRDefault="00FD33A0" w:rsidP="00700921"/>
        </w:tc>
      </w:tr>
      <w:tr w:rsidR="00FD33A0" w14:paraId="1708692E" w14:textId="77777777" w:rsidTr="00F72DE7">
        <w:tc>
          <w:tcPr>
            <w:tcW w:w="994" w:type="dxa"/>
            <w:tcBorders>
              <w:left w:val="thickThinSmallGap" w:sz="24" w:space="0" w:color="auto"/>
            </w:tcBorders>
          </w:tcPr>
          <w:p w14:paraId="3F9CCB70" w14:textId="77777777" w:rsidR="00FD33A0" w:rsidRDefault="00FD33A0" w:rsidP="00700921"/>
        </w:tc>
        <w:tc>
          <w:tcPr>
            <w:tcW w:w="993" w:type="dxa"/>
          </w:tcPr>
          <w:p w14:paraId="7D3560B3" w14:textId="77777777" w:rsidR="00FD33A0" w:rsidRDefault="00FD33A0" w:rsidP="00700921"/>
          <w:p w14:paraId="03CBAB24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37713E26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0E6A08E1" w14:textId="77777777" w:rsidR="00FD33A0" w:rsidRDefault="00FD33A0" w:rsidP="00700921"/>
        </w:tc>
        <w:tc>
          <w:tcPr>
            <w:tcW w:w="993" w:type="dxa"/>
          </w:tcPr>
          <w:p w14:paraId="14E367BF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730FD337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4126D419" w14:textId="77777777" w:rsidR="00FD33A0" w:rsidRDefault="00FD33A0" w:rsidP="00700921"/>
        </w:tc>
        <w:tc>
          <w:tcPr>
            <w:tcW w:w="993" w:type="dxa"/>
          </w:tcPr>
          <w:p w14:paraId="09A3AB50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66EFC293" w14:textId="77777777" w:rsidR="00FD33A0" w:rsidRDefault="00FD33A0" w:rsidP="00700921"/>
        </w:tc>
      </w:tr>
      <w:tr w:rsidR="00FD33A0" w14:paraId="200B9BE0" w14:textId="77777777" w:rsidTr="00F72DE7">
        <w:tc>
          <w:tcPr>
            <w:tcW w:w="994" w:type="dxa"/>
            <w:tcBorders>
              <w:left w:val="thickThinSmallGap" w:sz="24" w:space="0" w:color="auto"/>
            </w:tcBorders>
          </w:tcPr>
          <w:p w14:paraId="38B7D324" w14:textId="77777777" w:rsidR="00FD33A0" w:rsidRDefault="00FD33A0" w:rsidP="00700921"/>
        </w:tc>
        <w:tc>
          <w:tcPr>
            <w:tcW w:w="993" w:type="dxa"/>
          </w:tcPr>
          <w:p w14:paraId="7F2BE637" w14:textId="77777777" w:rsidR="00FD33A0" w:rsidRDefault="00FD33A0" w:rsidP="00700921"/>
          <w:p w14:paraId="522BB986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72793918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2F9051BE" w14:textId="77777777" w:rsidR="00FD33A0" w:rsidRDefault="00FD33A0" w:rsidP="00700921"/>
        </w:tc>
        <w:tc>
          <w:tcPr>
            <w:tcW w:w="993" w:type="dxa"/>
          </w:tcPr>
          <w:p w14:paraId="4E9CC1F6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6EC9CF55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4F23EF55" w14:textId="77777777" w:rsidR="00FD33A0" w:rsidRDefault="00FD33A0" w:rsidP="00700921"/>
        </w:tc>
        <w:tc>
          <w:tcPr>
            <w:tcW w:w="993" w:type="dxa"/>
          </w:tcPr>
          <w:p w14:paraId="30A168AC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3B394B54" w14:textId="77777777" w:rsidR="00FD33A0" w:rsidRDefault="00FD33A0" w:rsidP="00700921"/>
        </w:tc>
      </w:tr>
      <w:tr w:rsidR="00FD33A0" w14:paraId="3E20DC04" w14:textId="77777777" w:rsidTr="00F72DE7">
        <w:tc>
          <w:tcPr>
            <w:tcW w:w="994" w:type="dxa"/>
            <w:tcBorders>
              <w:left w:val="thickThinSmallGap" w:sz="24" w:space="0" w:color="auto"/>
            </w:tcBorders>
          </w:tcPr>
          <w:p w14:paraId="7867A95A" w14:textId="77777777" w:rsidR="00FD33A0" w:rsidRDefault="00FD33A0" w:rsidP="00700921"/>
        </w:tc>
        <w:tc>
          <w:tcPr>
            <w:tcW w:w="993" w:type="dxa"/>
          </w:tcPr>
          <w:p w14:paraId="3BD8DEC0" w14:textId="77777777" w:rsidR="00FD33A0" w:rsidRDefault="00FD33A0" w:rsidP="00700921"/>
          <w:p w14:paraId="09E64BBD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62F438EC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4E389677" w14:textId="77777777" w:rsidR="00FD33A0" w:rsidRDefault="00FD33A0" w:rsidP="00700921"/>
        </w:tc>
        <w:tc>
          <w:tcPr>
            <w:tcW w:w="993" w:type="dxa"/>
          </w:tcPr>
          <w:p w14:paraId="6BF1402D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2137DC3C" w14:textId="77777777" w:rsidR="00FD33A0" w:rsidRDefault="00FD33A0" w:rsidP="00700921"/>
        </w:tc>
        <w:tc>
          <w:tcPr>
            <w:tcW w:w="994" w:type="dxa"/>
            <w:tcBorders>
              <w:left w:val="thickThinSmallGap" w:sz="24" w:space="0" w:color="auto"/>
            </w:tcBorders>
          </w:tcPr>
          <w:p w14:paraId="7708B433" w14:textId="77777777" w:rsidR="00FD33A0" w:rsidRDefault="00FD33A0" w:rsidP="00700921"/>
        </w:tc>
        <w:tc>
          <w:tcPr>
            <w:tcW w:w="993" w:type="dxa"/>
          </w:tcPr>
          <w:p w14:paraId="23F5F088" w14:textId="77777777" w:rsidR="00FD33A0" w:rsidRDefault="00FD33A0" w:rsidP="00700921"/>
        </w:tc>
        <w:tc>
          <w:tcPr>
            <w:tcW w:w="1005" w:type="dxa"/>
            <w:tcBorders>
              <w:right w:val="thickThinSmallGap" w:sz="24" w:space="0" w:color="auto"/>
            </w:tcBorders>
          </w:tcPr>
          <w:p w14:paraId="2D194961" w14:textId="77777777" w:rsidR="00FD33A0" w:rsidRDefault="00FD33A0" w:rsidP="00700921"/>
        </w:tc>
      </w:tr>
    </w:tbl>
    <w:p w14:paraId="61B4686B" w14:textId="77777777" w:rsidR="00FD33A0" w:rsidRDefault="00FD33A0"/>
    <w:tbl>
      <w:tblPr>
        <w:tblStyle w:val="Tabellrutenett"/>
        <w:tblW w:w="0" w:type="auto"/>
        <w:tblBorders>
          <w:top w:val="thickThinSmallGap" w:sz="12" w:space="0" w:color="auto"/>
          <w:left w:val="thickThinSmallGap" w:sz="12" w:space="0" w:color="auto"/>
          <w:bottom w:val="thinThick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9"/>
        <w:gridCol w:w="7737"/>
      </w:tblGrid>
      <w:tr w:rsidR="00FD33A0" w14:paraId="2CD1FEE2" w14:textId="77777777" w:rsidTr="00700921">
        <w:tc>
          <w:tcPr>
            <w:tcW w:w="1271" w:type="dxa"/>
          </w:tcPr>
          <w:p w14:paraId="3D779B9A" w14:textId="3BB1AF36" w:rsidR="00FD33A0" w:rsidRPr="00F1127E" w:rsidRDefault="00FD33A0" w:rsidP="00700921">
            <w:pPr>
              <w:rPr>
                <w:sz w:val="28"/>
              </w:rPr>
            </w:pPr>
            <w:r w:rsidRPr="00F1127E">
              <w:rPr>
                <w:sz w:val="28"/>
              </w:rPr>
              <w:t>Ekko</w:t>
            </w:r>
            <w:r w:rsidR="006B50AB">
              <w:rPr>
                <w:sz w:val="28"/>
              </w:rPr>
              <w:t>/</w:t>
            </w:r>
            <w:r w:rsidRPr="00F1127E">
              <w:rPr>
                <w:sz w:val="28"/>
              </w:rPr>
              <w:br/>
              <w:t>Fartøy</w:t>
            </w:r>
          </w:p>
        </w:tc>
        <w:tc>
          <w:tcPr>
            <w:tcW w:w="7791" w:type="dxa"/>
          </w:tcPr>
          <w:p w14:paraId="7ED25E50" w14:textId="31120D39" w:rsidR="00FD33A0" w:rsidRPr="006B50AB" w:rsidRDefault="00FD33A0" w:rsidP="00700921">
            <w:pPr>
              <w:rPr>
                <w:sz w:val="32"/>
              </w:rPr>
            </w:pPr>
            <w:r w:rsidRPr="006B50AB">
              <w:rPr>
                <w:sz w:val="32"/>
              </w:rPr>
              <w:t xml:space="preserve">Fartøystype. </w:t>
            </w:r>
            <w:r w:rsidR="008A11CD" w:rsidRPr="006B50AB">
              <w:rPr>
                <w:sz w:val="32"/>
              </w:rPr>
              <w:t>Signalfigurer.</w:t>
            </w:r>
            <w:r w:rsidR="00570EEE">
              <w:rPr>
                <w:sz w:val="32"/>
              </w:rPr>
              <w:t xml:space="preserve"> </w:t>
            </w:r>
            <w:r w:rsidR="00470290">
              <w:rPr>
                <w:sz w:val="32"/>
              </w:rPr>
              <w:t xml:space="preserve">Omtrentlig </w:t>
            </w:r>
            <w:r w:rsidR="00570EEE">
              <w:rPr>
                <w:sz w:val="32"/>
              </w:rPr>
              <w:t>kurs</w:t>
            </w:r>
            <w:r w:rsidR="00570EEE" w:rsidRPr="006B50AB">
              <w:rPr>
                <w:sz w:val="32"/>
              </w:rPr>
              <w:t>.</w:t>
            </w:r>
          </w:p>
          <w:p w14:paraId="6779201E" w14:textId="77777777" w:rsidR="00FD33A0" w:rsidRDefault="00FD33A0" w:rsidP="00700921"/>
        </w:tc>
      </w:tr>
      <w:tr w:rsidR="00FD33A0" w14:paraId="4CA1764E" w14:textId="77777777" w:rsidTr="00700921">
        <w:tc>
          <w:tcPr>
            <w:tcW w:w="1271" w:type="dxa"/>
          </w:tcPr>
          <w:p w14:paraId="0F2BF1BB" w14:textId="77777777" w:rsidR="00FD33A0" w:rsidRPr="00F1127E" w:rsidRDefault="00FD33A0" w:rsidP="00700921">
            <w:pPr>
              <w:rPr>
                <w:sz w:val="28"/>
              </w:rPr>
            </w:pPr>
            <w:r w:rsidRPr="00F1127E">
              <w:rPr>
                <w:sz w:val="28"/>
              </w:rPr>
              <w:t>Ekko 1</w:t>
            </w:r>
          </w:p>
        </w:tc>
        <w:tc>
          <w:tcPr>
            <w:tcW w:w="7791" w:type="dxa"/>
          </w:tcPr>
          <w:p w14:paraId="23E54D4E" w14:textId="77777777" w:rsidR="00FD33A0" w:rsidRDefault="00FD33A0" w:rsidP="00700921"/>
          <w:p w14:paraId="2ED36FEB" w14:textId="77777777" w:rsidR="00FD33A0" w:rsidRDefault="00FD33A0" w:rsidP="00700921"/>
          <w:p w14:paraId="00796843" w14:textId="77777777" w:rsidR="00FD33A0" w:rsidRDefault="00FD33A0" w:rsidP="00700921"/>
        </w:tc>
      </w:tr>
      <w:tr w:rsidR="00FD33A0" w14:paraId="6024347F" w14:textId="77777777" w:rsidTr="00700921">
        <w:tc>
          <w:tcPr>
            <w:tcW w:w="1271" w:type="dxa"/>
          </w:tcPr>
          <w:p w14:paraId="69446F5E" w14:textId="77777777" w:rsidR="00FD33A0" w:rsidRPr="00F1127E" w:rsidRDefault="00FD33A0" w:rsidP="00700921">
            <w:pPr>
              <w:rPr>
                <w:sz w:val="28"/>
              </w:rPr>
            </w:pPr>
            <w:r w:rsidRPr="00F1127E">
              <w:rPr>
                <w:sz w:val="28"/>
              </w:rPr>
              <w:t>Ekko 2</w:t>
            </w:r>
          </w:p>
        </w:tc>
        <w:tc>
          <w:tcPr>
            <w:tcW w:w="7791" w:type="dxa"/>
          </w:tcPr>
          <w:p w14:paraId="01715713" w14:textId="77777777" w:rsidR="00FD33A0" w:rsidRDefault="00FD33A0" w:rsidP="00700921"/>
          <w:p w14:paraId="742612EB" w14:textId="77777777" w:rsidR="00FD33A0" w:rsidRDefault="00FD33A0" w:rsidP="00700921"/>
          <w:p w14:paraId="73B0C937" w14:textId="77777777" w:rsidR="00FD33A0" w:rsidRDefault="00FD33A0" w:rsidP="00700921"/>
        </w:tc>
      </w:tr>
      <w:tr w:rsidR="00FD33A0" w14:paraId="318C4939" w14:textId="77777777" w:rsidTr="00700921">
        <w:tc>
          <w:tcPr>
            <w:tcW w:w="1271" w:type="dxa"/>
          </w:tcPr>
          <w:p w14:paraId="67FECD2B" w14:textId="77777777" w:rsidR="00FD33A0" w:rsidRPr="00F1127E" w:rsidRDefault="00FD33A0" w:rsidP="00700921">
            <w:pPr>
              <w:rPr>
                <w:sz w:val="28"/>
              </w:rPr>
            </w:pPr>
            <w:r w:rsidRPr="00F1127E">
              <w:rPr>
                <w:sz w:val="28"/>
              </w:rPr>
              <w:t>Ekko 3</w:t>
            </w:r>
          </w:p>
        </w:tc>
        <w:tc>
          <w:tcPr>
            <w:tcW w:w="7791" w:type="dxa"/>
          </w:tcPr>
          <w:p w14:paraId="3511CD14" w14:textId="77777777" w:rsidR="00FD33A0" w:rsidRDefault="00FD33A0" w:rsidP="00700921"/>
          <w:p w14:paraId="06F545AC" w14:textId="77777777" w:rsidR="00FD33A0" w:rsidRDefault="00FD33A0" w:rsidP="00700921"/>
          <w:p w14:paraId="0A7E7CF4" w14:textId="77777777" w:rsidR="00FD33A0" w:rsidRDefault="00FD33A0" w:rsidP="00700921"/>
        </w:tc>
      </w:tr>
    </w:tbl>
    <w:p w14:paraId="6116A9A9" w14:textId="77777777" w:rsidR="00FD33A0" w:rsidRDefault="00FD33A0"/>
    <w:tbl>
      <w:tblPr>
        <w:tblStyle w:val="Tabellrutenett"/>
        <w:tblW w:w="0" w:type="auto"/>
        <w:jc w:val="center"/>
        <w:tblLook w:val="04A0" w:firstRow="1" w:lastRow="0" w:firstColumn="1" w:lastColumn="0" w:noHBand="0" w:noVBand="1"/>
      </w:tblPr>
      <w:tblGrid>
        <w:gridCol w:w="1007"/>
        <w:gridCol w:w="1007"/>
        <w:gridCol w:w="1007"/>
        <w:gridCol w:w="1395"/>
      </w:tblGrid>
      <w:tr w:rsidR="00B461FF" w:rsidRPr="00F1127E" w14:paraId="2F8BE29C" w14:textId="77777777" w:rsidTr="00B461FF">
        <w:trPr>
          <w:jc w:val="center"/>
        </w:trPr>
        <w:tc>
          <w:tcPr>
            <w:tcW w:w="4307" w:type="dxa"/>
            <w:gridSpan w:val="4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D31EE32" w14:textId="77777777" w:rsidR="00B461FF" w:rsidRPr="00F1127E" w:rsidRDefault="00B461FF" w:rsidP="00B461FF">
            <w:pPr>
              <w:jc w:val="center"/>
              <w:rPr>
                <w:sz w:val="28"/>
              </w:rPr>
            </w:pPr>
            <w:r>
              <w:rPr>
                <w:sz w:val="28"/>
              </w:rPr>
              <w:t>Marsteinen Fyr</w:t>
            </w:r>
          </w:p>
        </w:tc>
      </w:tr>
      <w:tr w:rsidR="00B461FF" w14:paraId="25DBF5F1" w14:textId="77777777" w:rsidTr="00B461FF">
        <w:trPr>
          <w:jc w:val="center"/>
        </w:trPr>
        <w:tc>
          <w:tcPr>
            <w:tcW w:w="1007" w:type="dxa"/>
            <w:tcBorders>
              <w:top w:val="thickThinSmallGap" w:sz="24" w:space="0" w:color="auto"/>
              <w:left w:val="thickThinSmallGap" w:sz="24" w:space="0" w:color="auto"/>
              <w:bottom w:val="thickThinSmallGap" w:sz="18" w:space="0" w:color="auto"/>
            </w:tcBorders>
          </w:tcPr>
          <w:p w14:paraId="24814A9F" w14:textId="77777777" w:rsidR="00B461FF" w:rsidRDefault="00B461FF" w:rsidP="00B461FF">
            <w:r>
              <w:t>Klokke</w:t>
            </w:r>
          </w:p>
        </w:tc>
        <w:tc>
          <w:tcPr>
            <w:tcW w:w="1007" w:type="dxa"/>
            <w:tcBorders>
              <w:top w:val="thickThinSmallGap" w:sz="24" w:space="0" w:color="auto"/>
              <w:bottom w:val="thickThinSmallGap" w:sz="18" w:space="0" w:color="auto"/>
            </w:tcBorders>
          </w:tcPr>
          <w:p w14:paraId="0F188856" w14:textId="77777777" w:rsidR="00B461FF" w:rsidRDefault="00B461FF" w:rsidP="00B461FF">
            <w:r>
              <w:t>Peiling</w:t>
            </w:r>
          </w:p>
        </w:tc>
        <w:tc>
          <w:tcPr>
            <w:tcW w:w="1007" w:type="dxa"/>
            <w:tcBorders>
              <w:top w:val="thickThinSmallGap" w:sz="24" w:space="0" w:color="auto"/>
              <w:bottom w:val="thickThinSmallGap" w:sz="18" w:space="0" w:color="auto"/>
            </w:tcBorders>
          </w:tcPr>
          <w:p w14:paraId="3B33052A" w14:textId="77777777" w:rsidR="00B461FF" w:rsidRDefault="00B461FF" w:rsidP="00B461FF">
            <w:r>
              <w:t>Avstand</w:t>
            </w:r>
          </w:p>
        </w:tc>
        <w:tc>
          <w:tcPr>
            <w:tcW w:w="1286" w:type="dxa"/>
            <w:tcBorders>
              <w:top w:val="thickThinSmallGap" w:sz="24" w:space="0" w:color="auto"/>
              <w:bottom w:val="thickThinSmallGap" w:sz="18" w:space="0" w:color="auto"/>
              <w:right w:val="thickThinSmallGap" w:sz="24" w:space="0" w:color="auto"/>
            </w:tcBorders>
          </w:tcPr>
          <w:p w14:paraId="2F59DF65" w14:textId="5097968E" w:rsidR="00B461FF" w:rsidRDefault="00B461FF" w:rsidP="00B461FF">
            <w:r>
              <w:t>Log</w:t>
            </w:r>
            <w:r w:rsidR="00570EEE">
              <w:t>g</w:t>
            </w:r>
            <w:r>
              <w:t>visende</w:t>
            </w:r>
          </w:p>
        </w:tc>
      </w:tr>
      <w:tr w:rsidR="00B461FF" w14:paraId="73A66530" w14:textId="77777777" w:rsidTr="00B461FF">
        <w:trPr>
          <w:jc w:val="center"/>
        </w:trPr>
        <w:tc>
          <w:tcPr>
            <w:tcW w:w="1007" w:type="dxa"/>
            <w:tcBorders>
              <w:top w:val="thickThinSmallGap" w:sz="18" w:space="0" w:color="auto"/>
              <w:left w:val="thickThinSmallGap" w:sz="24" w:space="0" w:color="auto"/>
            </w:tcBorders>
          </w:tcPr>
          <w:p w14:paraId="0276E6A3" w14:textId="77777777" w:rsidR="00B461FF" w:rsidRDefault="00B461FF" w:rsidP="00B461FF"/>
        </w:tc>
        <w:tc>
          <w:tcPr>
            <w:tcW w:w="1007" w:type="dxa"/>
            <w:tcBorders>
              <w:top w:val="thickThinSmallGap" w:sz="18" w:space="0" w:color="auto"/>
            </w:tcBorders>
          </w:tcPr>
          <w:p w14:paraId="267AA4A7" w14:textId="77777777" w:rsidR="00B461FF" w:rsidRDefault="00B461FF" w:rsidP="00B461FF"/>
          <w:p w14:paraId="4A0B5F4E" w14:textId="77777777" w:rsidR="00B461FF" w:rsidRDefault="00B461FF" w:rsidP="00B461FF"/>
        </w:tc>
        <w:tc>
          <w:tcPr>
            <w:tcW w:w="1007" w:type="dxa"/>
            <w:tcBorders>
              <w:top w:val="thickThinSmallGap" w:sz="18" w:space="0" w:color="auto"/>
            </w:tcBorders>
          </w:tcPr>
          <w:p w14:paraId="31540C80" w14:textId="77777777" w:rsidR="00B461FF" w:rsidRDefault="00B461FF" w:rsidP="00B461FF"/>
        </w:tc>
        <w:tc>
          <w:tcPr>
            <w:tcW w:w="1286" w:type="dxa"/>
            <w:tcBorders>
              <w:top w:val="thickThinSmallGap" w:sz="18" w:space="0" w:color="auto"/>
              <w:right w:val="thickThinSmallGap" w:sz="24" w:space="0" w:color="auto"/>
            </w:tcBorders>
          </w:tcPr>
          <w:p w14:paraId="00706A30" w14:textId="77777777" w:rsidR="00B461FF" w:rsidRDefault="00B461FF" w:rsidP="00B461FF"/>
        </w:tc>
      </w:tr>
      <w:tr w:rsidR="00B461FF" w14:paraId="0EC857E4" w14:textId="77777777" w:rsidTr="00B461FF">
        <w:trPr>
          <w:jc w:val="center"/>
        </w:trPr>
        <w:tc>
          <w:tcPr>
            <w:tcW w:w="1007" w:type="dxa"/>
            <w:tcBorders>
              <w:left w:val="thickThinSmallGap" w:sz="24" w:space="0" w:color="auto"/>
            </w:tcBorders>
          </w:tcPr>
          <w:p w14:paraId="5184D3A8" w14:textId="77777777" w:rsidR="00B461FF" w:rsidRDefault="00B461FF" w:rsidP="00B461FF"/>
        </w:tc>
        <w:tc>
          <w:tcPr>
            <w:tcW w:w="1007" w:type="dxa"/>
          </w:tcPr>
          <w:p w14:paraId="6FB8A4BA" w14:textId="77777777" w:rsidR="00B461FF" w:rsidRDefault="00B461FF" w:rsidP="00B461FF"/>
          <w:p w14:paraId="19946577" w14:textId="77777777" w:rsidR="00B461FF" w:rsidRDefault="00B461FF" w:rsidP="00B461FF"/>
        </w:tc>
        <w:tc>
          <w:tcPr>
            <w:tcW w:w="1007" w:type="dxa"/>
          </w:tcPr>
          <w:p w14:paraId="6D053D4D" w14:textId="77777777" w:rsidR="00B461FF" w:rsidRDefault="00B461FF" w:rsidP="00B461FF"/>
        </w:tc>
        <w:tc>
          <w:tcPr>
            <w:tcW w:w="1286" w:type="dxa"/>
            <w:tcBorders>
              <w:right w:val="thickThinSmallGap" w:sz="24" w:space="0" w:color="auto"/>
            </w:tcBorders>
          </w:tcPr>
          <w:p w14:paraId="7D0DA037" w14:textId="77777777" w:rsidR="00B461FF" w:rsidRDefault="00B461FF" w:rsidP="00B461FF"/>
        </w:tc>
      </w:tr>
      <w:tr w:rsidR="00470290" w14:paraId="0BBC3389" w14:textId="77777777" w:rsidTr="00B461FF">
        <w:trPr>
          <w:jc w:val="center"/>
        </w:trPr>
        <w:tc>
          <w:tcPr>
            <w:tcW w:w="1007" w:type="dxa"/>
            <w:tcBorders>
              <w:left w:val="thickThinSmallGap" w:sz="24" w:space="0" w:color="auto"/>
            </w:tcBorders>
          </w:tcPr>
          <w:p w14:paraId="64DAA938" w14:textId="77777777" w:rsidR="00470290" w:rsidRDefault="00470290" w:rsidP="00B461FF"/>
          <w:p w14:paraId="67FCFE90" w14:textId="05107EBC" w:rsidR="00470290" w:rsidRDefault="00470290" w:rsidP="00B461FF"/>
        </w:tc>
        <w:tc>
          <w:tcPr>
            <w:tcW w:w="1007" w:type="dxa"/>
          </w:tcPr>
          <w:p w14:paraId="6FBEBE30" w14:textId="77777777" w:rsidR="00470290" w:rsidRDefault="00470290" w:rsidP="00B461FF"/>
        </w:tc>
        <w:tc>
          <w:tcPr>
            <w:tcW w:w="1007" w:type="dxa"/>
          </w:tcPr>
          <w:p w14:paraId="03933C84" w14:textId="77777777" w:rsidR="00470290" w:rsidRDefault="00470290" w:rsidP="00B461FF"/>
        </w:tc>
        <w:tc>
          <w:tcPr>
            <w:tcW w:w="1286" w:type="dxa"/>
            <w:tcBorders>
              <w:right w:val="thickThinSmallGap" w:sz="24" w:space="0" w:color="auto"/>
            </w:tcBorders>
          </w:tcPr>
          <w:p w14:paraId="428537D8" w14:textId="77777777" w:rsidR="00470290" w:rsidRDefault="00470290" w:rsidP="00B461FF"/>
        </w:tc>
      </w:tr>
      <w:tr w:rsidR="00B461FF" w14:paraId="31ECA0D8" w14:textId="77777777" w:rsidTr="00B461FF">
        <w:trPr>
          <w:jc w:val="center"/>
        </w:trPr>
        <w:tc>
          <w:tcPr>
            <w:tcW w:w="1007" w:type="dxa"/>
            <w:tcBorders>
              <w:left w:val="thickThinSmallGap" w:sz="24" w:space="0" w:color="auto"/>
            </w:tcBorders>
          </w:tcPr>
          <w:p w14:paraId="36E08DAF" w14:textId="77777777" w:rsidR="00B461FF" w:rsidRDefault="00B461FF" w:rsidP="00B461FF"/>
        </w:tc>
        <w:tc>
          <w:tcPr>
            <w:tcW w:w="1007" w:type="dxa"/>
          </w:tcPr>
          <w:p w14:paraId="5FA853D4" w14:textId="77777777" w:rsidR="00B461FF" w:rsidRDefault="00B461FF" w:rsidP="00B461FF"/>
          <w:p w14:paraId="57A4E360" w14:textId="77777777" w:rsidR="00B461FF" w:rsidRDefault="00B461FF" w:rsidP="00B461FF"/>
        </w:tc>
        <w:tc>
          <w:tcPr>
            <w:tcW w:w="1007" w:type="dxa"/>
          </w:tcPr>
          <w:p w14:paraId="6BB3C146" w14:textId="77777777" w:rsidR="00B461FF" w:rsidRDefault="00B461FF" w:rsidP="00B461FF"/>
        </w:tc>
        <w:tc>
          <w:tcPr>
            <w:tcW w:w="1286" w:type="dxa"/>
            <w:tcBorders>
              <w:right w:val="thickThinSmallGap" w:sz="24" w:space="0" w:color="auto"/>
            </w:tcBorders>
          </w:tcPr>
          <w:p w14:paraId="6A0A8DBE" w14:textId="77777777" w:rsidR="00B461FF" w:rsidRDefault="00B461FF" w:rsidP="00B461FF"/>
        </w:tc>
      </w:tr>
      <w:tr w:rsidR="00B461FF" w14:paraId="22136C3A" w14:textId="77777777" w:rsidTr="00B461FF">
        <w:trPr>
          <w:jc w:val="center"/>
        </w:trPr>
        <w:tc>
          <w:tcPr>
            <w:tcW w:w="1007" w:type="dxa"/>
            <w:tcBorders>
              <w:left w:val="thickThinSmallGap" w:sz="24" w:space="0" w:color="auto"/>
            </w:tcBorders>
          </w:tcPr>
          <w:p w14:paraId="2F5B963E" w14:textId="77777777" w:rsidR="00B461FF" w:rsidRDefault="00B461FF" w:rsidP="00B461FF"/>
          <w:p w14:paraId="5DE34ABF" w14:textId="5F8C95CC" w:rsidR="00470290" w:rsidRDefault="00470290" w:rsidP="00B461FF"/>
        </w:tc>
        <w:tc>
          <w:tcPr>
            <w:tcW w:w="1007" w:type="dxa"/>
          </w:tcPr>
          <w:p w14:paraId="73B757C7" w14:textId="77777777" w:rsidR="00B461FF" w:rsidRDefault="00B461FF" w:rsidP="00B461FF"/>
          <w:p w14:paraId="5BAF57B1" w14:textId="77777777" w:rsidR="00B461FF" w:rsidRDefault="00B461FF" w:rsidP="00B461FF"/>
        </w:tc>
        <w:tc>
          <w:tcPr>
            <w:tcW w:w="1007" w:type="dxa"/>
          </w:tcPr>
          <w:p w14:paraId="70C3F871" w14:textId="77777777" w:rsidR="00B461FF" w:rsidRDefault="00B461FF" w:rsidP="00B461FF"/>
        </w:tc>
        <w:tc>
          <w:tcPr>
            <w:tcW w:w="1286" w:type="dxa"/>
            <w:tcBorders>
              <w:right w:val="thickThinSmallGap" w:sz="24" w:space="0" w:color="auto"/>
            </w:tcBorders>
          </w:tcPr>
          <w:p w14:paraId="291EEA68" w14:textId="77777777" w:rsidR="00B461FF" w:rsidRDefault="00B461FF" w:rsidP="00B461FF"/>
        </w:tc>
      </w:tr>
    </w:tbl>
    <w:p w14:paraId="43F3708F" w14:textId="77777777" w:rsidR="00B461FF" w:rsidRPr="00F8462E" w:rsidRDefault="00B461FF" w:rsidP="00B461FF">
      <w:bookmarkStart w:id="0" w:name="_GoBack"/>
      <w:bookmarkEnd w:id="0"/>
    </w:p>
    <w:sectPr w:rsidR="00B461FF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6BCDF" w14:textId="77777777" w:rsidR="007B02EB" w:rsidRDefault="007B02EB" w:rsidP="00446F97">
      <w:r>
        <w:separator/>
      </w:r>
    </w:p>
  </w:endnote>
  <w:endnote w:type="continuationSeparator" w:id="0">
    <w:p w14:paraId="123661F8" w14:textId="77777777" w:rsidR="007B02EB" w:rsidRDefault="007B02EB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136236"/>
      <w:docPartObj>
        <w:docPartGallery w:val="Page Numbers (Bottom of Page)"/>
        <w:docPartUnique/>
      </w:docPartObj>
    </w:sdtPr>
    <w:sdtEndPr/>
    <w:sdtContent>
      <w:p w14:paraId="08CA85C7" w14:textId="36CE3A65" w:rsidR="00245B16" w:rsidRDefault="00245B16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DE7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D57F48" w:rsidRDefault="00D57F48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D57F48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D57F48" w:rsidRDefault="00D57F4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68F17C9" w:rsidR="00D57F48" w:rsidRDefault="00245B16" w:rsidP="008A11CD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D57F48" w:rsidRDefault="00D57F4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D57F48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D57F48" w:rsidRDefault="00D57F4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D57F48" w:rsidRDefault="00D57F48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D57F48" w:rsidRDefault="00D57F48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D57F48" w:rsidRDefault="00D57F48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BB8354" w14:textId="77777777" w:rsidR="007B02EB" w:rsidRDefault="007B02EB" w:rsidP="00446F97">
      <w:r>
        <w:separator/>
      </w:r>
    </w:p>
  </w:footnote>
  <w:footnote w:type="continuationSeparator" w:id="0">
    <w:p w14:paraId="06B2D037" w14:textId="77777777" w:rsidR="007B02EB" w:rsidRDefault="007B02EB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D57F48" w:rsidRDefault="00D57F48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D57F48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31D2B952" w:rsidR="00D57F48" w:rsidRPr="00C16228" w:rsidRDefault="007B02EB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D57F48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287E307A" w:rsidR="00D57F48" w:rsidRPr="00446F97" w:rsidRDefault="00D57F48" w:rsidP="00373726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1.3.1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 xml:space="preserve">Radar </w:t>
              </w:r>
              <w:r w:rsidR="00245B16">
                <w:rPr>
                  <w:bCs/>
                  <w:color w:val="800000"/>
                  <w:sz w:val="32"/>
                </w:rPr>
                <w:t>innstilling og bruk.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2843A22B" w:rsidR="00D57F48" w:rsidRPr="00446F97" w:rsidRDefault="00D57F48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F72DE7">
            <w:rPr>
              <w:noProof/>
              <w:sz w:val="24"/>
            </w:rPr>
            <w:t>3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D57F48" w:rsidRDefault="00D57F48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13180"/>
    <w:multiLevelType w:val="hybridMultilevel"/>
    <w:tmpl w:val="5D60B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53CDC"/>
    <w:multiLevelType w:val="hybridMultilevel"/>
    <w:tmpl w:val="E6C0DD7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55479"/>
    <w:multiLevelType w:val="hybridMultilevel"/>
    <w:tmpl w:val="BD0E739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2F940DD"/>
    <w:multiLevelType w:val="hybridMultilevel"/>
    <w:tmpl w:val="3132B78A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2057921"/>
    <w:multiLevelType w:val="hybridMultilevel"/>
    <w:tmpl w:val="29528102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6621A"/>
    <w:rsid w:val="00087442"/>
    <w:rsid w:val="000908D7"/>
    <w:rsid w:val="000C428F"/>
    <w:rsid w:val="000D4BF9"/>
    <w:rsid w:val="000F1091"/>
    <w:rsid w:val="0017092F"/>
    <w:rsid w:val="001718E3"/>
    <w:rsid w:val="001816AD"/>
    <w:rsid w:val="00196C25"/>
    <w:rsid w:val="001B6AEE"/>
    <w:rsid w:val="001C46B5"/>
    <w:rsid w:val="001D1CA9"/>
    <w:rsid w:val="00245B16"/>
    <w:rsid w:val="002725A1"/>
    <w:rsid w:val="003133A3"/>
    <w:rsid w:val="003251CE"/>
    <w:rsid w:val="00330957"/>
    <w:rsid w:val="00332C67"/>
    <w:rsid w:val="003536F8"/>
    <w:rsid w:val="00371682"/>
    <w:rsid w:val="00373726"/>
    <w:rsid w:val="003E3B4D"/>
    <w:rsid w:val="00405950"/>
    <w:rsid w:val="00446F97"/>
    <w:rsid w:val="00470290"/>
    <w:rsid w:val="00497184"/>
    <w:rsid w:val="00507B19"/>
    <w:rsid w:val="00544F38"/>
    <w:rsid w:val="00570EEE"/>
    <w:rsid w:val="005B5A37"/>
    <w:rsid w:val="006037D2"/>
    <w:rsid w:val="00606005"/>
    <w:rsid w:val="006124B4"/>
    <w:rsid w:val="006620A3"/>
    <w:rsid w:val="006B50AB"/>
    <w:rsid w:val="006D7202"/>
    <w:rsid w:val="006E2B46"/>
    <w:rsid w:val="00700921"/>
    <w:rsid w:val="007343D6"/>
    <w:rsid w:val="007378A9"/>
    <w:rsid w:val="0075518C"/>
    <w:rsid w:val="007B02EB"/>
    <w:rsid w:val="00823FBD"/>
    <w:rsid w:val="00873C7A"/>
    <w:rsid w:val="0088140F"/>
    <w:rsid w:val="008A11CD"/>
    <w:rsid w:val="00993A23"/>
    <w:rsid w:val="009B1108"/>
    <w:rsid w:val="009B2EE7"/>
    <w:rsid w:val="009E1716"/>
    <w:rsid w:val="00A402FC"/>
    <w:rsid w:val="00A47695"/>
    <w:rsid w:val="00AC2E72"/>
    <w:rsid w:val="00B30C70"/>
    <w:rsid w:val="00B461FF"/>
    <w:rsid w:val="00B53DC9"/>
    <w:rsid w:val="00BB6E3A"/>
    <w:rsid w:val="00C16228"/>
    <w:rsid w:val="00C503AD"/>
    <w:rsid w:val="00C5704E"/>
    <w:rsid w:val="00C74192"/>
    <w:rsid w:val="00C958CB"/>
    <w:rsid w:val="00CF31F5"/>
    <w:rsid w:val="00D57F48"/>
    <w:rsid w:val="00D800ED"/>
    <w:rsid w:val="00DA524F"/>
    <w:rsid w:val="00E141E4"/>
    <w:rsid w:val="00E26EA3"/>
    <w:rsid w:val="00E6240E"/>
    <w:rsid w:val="00E74E29"/>
    <w:rsid w:val="00E80064"/>
    <w:rsid w:val="00F27084"/>
    <w:rsid w:val="00F42F63"/>
    <w:rsid w:val="00F44A29"/>
    <w:rsid w:val="00F72DE7"/>
    <w:rsid w:val="00F8462E"/>
    <w:rsid w:val="00F8771B"/>
    <w:rsid w:val="00F94EDE"/>
    <w:rsid w:val="00FD3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880D1D9D-3494-4E00-B4A8-46B294811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D33A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39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FD33A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BFDDB8-0768-404A-8310-C45D987A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357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1.3.1 Radar innstilling og bruk.</vt:lpstr>
    </vt:vector>
  </TitlesOfParts>
  <Company>Navigering på Operativt nivå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1.3.1 Radar innstilling og bruk.</dc:title>
  <dc:subject/>
  <dc:creator>Per Aasmundseth</dc:creator>
  <cp:keywords/>
  <dc:description/>
  <cp:lastModifiedBy>Per Aasmundseth</cp:lastModifiedBy>
  <cp:revision>17</cp:revision>
  <cp:lastPrinted>2016-06-02T16:05:00Z</cp:lastPrinted>
  <dcterms:created xsi:type="dcterms:W3CDTF">2016-06-09T11:22:00Z</dcterms:created>
  <dcterms:modified xsi:type="dcterms:W3CDTF">2017-05-21T13:52:00Z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